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54"/>
        <w:tblW w:w="10329" w:type="dxa"/>
        <w:tblLook w:val="04A0" w:firstRow="1" w:lastRow="0" w:firstColumn="1" w:lastColumn="0" w:noHBand="0" w:noVBand="1"/>
      </w:tblPr>
      <w:tblGrid>
        <w:gridCol w:w="668"/>
        <w:gridCol w:w="822"/>
        <w:gridCol w:w="2101"/>
        <w:gridCol w:w="1656"/>
        <w:gridCol w:w="1867"/>
        <w:gridCol w:w="3215"/>
      </w:tblGrid>
      <w:tr w:rsidR="00AC6F0C" w:rsidRPr="003A3F6E" w:rsidTr="00B1334F">
        <w:trPr>
          <w:trHeight w:val="327"/>
        </w:trPr>
        <w:tc>
          <w:tcPr>
            <w:tcW w:w="10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Osnovna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škola Markovac Vrbova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Vrbova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258a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  <w:t>35420 Staro Petrovo Selo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br/>
              <w:t>Na temelju članka 20. Zakona o javnoj nabavi (NN br.90/11) i članka 38. Statuta OŠ Markovac Vrbova, Škols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ki odbor na sjednici održanoj </w:t>
            </w:r>
            <w:r w:rsidR="007B4FE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.12.2016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 donosi:</w:t>
            </w:r>
          </w:p>
        </w:tc>
      </w:tr>
      <w:tr w:rsidR="00AC6F0C" w:rsidRPr="003A3F6E" w:rsidTr="00B1334F">
        <w:trPr>
          <w:trHeight w:val="1960"/>
        </w:trPr>
        <w:tc>
          <w:tcPr>
            <w:tcW w:w="10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AC6F0C" w:rsidRPr="003A3F6E" w:rsidTr="00B1334F">
        <w:trPr>
          <w:trHeight w:val="527"/>
        </w:trPr>
        <w:tc>
          <w:tcPr>
            <w:tcW w:w="10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PLAN NABAVE ZA 2017</w:t>
            </w:r>
            <w:r w:rsidRPr="003A3F6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 GODINU</w:t>
            </w:r>
          </w:p>
        </w:tc>
      </w:tr>
      <w:tr w:rsidR="00AC6F0C" w:rsidRPr="003A3F6E" w:rsidTr="00B1334F">
        <w:trPr>
          <w:trHeight w:val="9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 nabave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jenjena vrijednost s PDV-om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planirano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postupka javne nabave</w:t>
            </w:r>
          </w:p>
        </w:tc>
      </w:tr>
      <w:tr w:rsidR="00AC6F0C" w:rsidRPr="003A3F6E" w:rsidTr="00B1334F">
        <w:trPr>
          <w:trHeight w:val="9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0C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0C" w:rsidRPr="003A3F6E" w:rsidRDefault="00FD0A13" w:rsidP="00FD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6F0C" w:rsidRPr="003A3F6E" w:rsidRDefault="00FD0A13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24.0</w:t>
            </w:r>
            <w:r w:rsidR="00AC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00,00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nabava (Županija BP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AC6F0C" w:rsidRPr="003A3F6E" w:rsidTr="00B1334F">
        <w:trPr>
          <w:trHeight w:val="932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 (časopisi, glasila, knjige)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FD0A13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za higijenske potrebe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FD0A13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materijal za potrebe red.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FD0A13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Pekarski proizvodi (kruh, peciva,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pizze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kroasane</w:t>
            </w:r>
            <w:proofErr w:type="spellEnd"/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33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Mlijeko i mliječni proizvodi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Pašteta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66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namirnice za ŠMK</w:t>
            </w:r>
            <w:r w:rsidR="003551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(šećer, čaj, lim. kiselina)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5168" w:rsidRPr="003A3F6E" w:rsidTr="00505BBB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.000,00  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.000,00   </w:t>
            </w:r>
          </w:p>
          <w:p w:rsidR="00355168" w:rsidRPr="003A3F6E" w:rsidRDefault="00355168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355168" w:rsidRPr="003A3F6E" w:rsidTr="003A135D">
        <w:trPr>
          <w:trHeight w:val="6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8" w:rsidRPr="003A3F6E" w:rsidRDefault="00355168" w:rsidP="003A1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nabava (Županija BP)</w:t>
            </w:r>
          </w:p>
        </w:tc>
      </w:tr>
      <w:tr w:rsidR="00355168" w:rsidRPr="003A3F6E" w:rsidTr="003A135D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Lož ulje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168" w:rsidRPr="003A3F6E" w:rsidRDefault="00355168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168" w:rsidRPr="003A3F6E" w:rsidRDefault="00355168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nabava (Županija BP)</w:t>
            </w: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3.7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3.7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radna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 obuća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0C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telefona, telefaksa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355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6.5</w:t>
            </w:r>
            <w:r w:rsidR="00AC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00,00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Usluge interneta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1.500,00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Usluge tekućeg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održavanja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9.000,00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Nije obvezna primjena Zakona o javnoj nabavi sukladno čl.18 stavka 3. Zakona </w:t>
            </w:r>
          </w:p>
        </w:tc>
      </w:tr>
      <w:tr w:rsidR="00AC6F0C" w:rsidRPr="003A3F6E" w:rsidTr="00B1334F">
        <w:trPr>
          <w:trHeight w:val="853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Odvoz i odlaganje otpada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800,00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komunalne usluge (naknada za uređenje voda)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6.200,00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.500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="00AC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.500,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93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5.600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5.600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307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Uređenje prostora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  <w:r w:rsidR="00AC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3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Premije osiguranja ostale imovine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2.583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2.583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355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C6F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3.2</w:t>
            </w:r>
            <w:r w:rsidR="00AC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C6F0C"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0C" w:rsidRPr="003A3F6E" w:rsidRDefault="00355168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="00AC6F0C"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  <w:tr w:rsidR="00AC6F0C" w:rsidRPr="003A3F6E" w:rsidTr="00B1334F">
        <w:trPr>
          <w:trHeight w:val="921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</w:t>
            </w: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F0C" w:rsidRPr="003A3F6E" w:rsidRDefault="00AC6F0C" w:rsidP="00B13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</w:t>
            </w:r>
            <w:r w:rsidRPr="003A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00,00  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F0C" w:rsidRPr="003A3F6E" w:rsidRDefault="00AC6F0C" w:rsidP="00B1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3F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obvezna primjena Zakona o javnoj nabavi sukladno čl.18 stavka 3. Zakona</w:t>
            </w:r>
          </w:p>
        </w:tc>
      </w:tr>
    </w:tbl>
    <w:p w:rsidR="00AC6F0C" w:rsidRDefault="00AC6F0C" w:rsidP="00AC6F0C"/>
    <w:p w:rsidR="00AC6F0C" w:rsidRDefault="00AC6F0C" w:rsidP="00AC6F0C">
      <w:pPr>
        <w:jc w:val="right"/>
      </w:pPr>
      <w:r>
        <w:t xml:space="preserve">Predsjednik Školskog odbora:  </w:t>
      </w:r>
    </w:p>
    <w:p w:rsidR="00AC6F0C" w:rsidRPr="00291134" w:rsidRDefault="00AC6F0C" w:rsidP="00AC6F0C">
      <w:pPr>
        <w:jc w:val="right"/>
      </w:pPr>
      <w:r>
        <w:t xml:space="preserve"> Ivan </w:t>
      </w:r>
      <w:proofErr w:type="spellStart"/>
      <w:r>
        <w:t>Popčević</w:t>
      </w:r>
      <w:proofErr w:type="spellEnd"/>
    </w:p>
    <w:p w:rsidR="003A43B0" w:rsidRDefault="003A43B0"/>
    <w:sectPr w:rsidR="003A43B0" w:rsidSect="00B7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C"/>
    <w:rsid w:val="00355168"/>
    <w:rsid w:val="003A43B0"/>
    <w:rsid w:val="00603128"/>
    <w:rsid w:val="007B2D60"/>
    <w:rsid w:val="007B4FE5"/>
    <w:rsid w:val="00AC6F0C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5B2E-D69A-450F-8F1E-C086BFE2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OŠ Markovac</cp:lastModifiedBy>
  <cp:revision>2</cp:revision>
  <cp:lastPrinted>2017-01-04T09:05:00Z</cp:lastPrinted>
  <dcterms:created xsi:type="dcterms:W3CDTF">2017-01-24T11:59:00Z</dcterms:created>
  <dcterms:modified xsi:type="dcterms:W3CDTF">2017-01-24T11:59:00Z</dcterms:modified>
</cp:coreProperties>
</file>