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8E2" w:rsidRDefault="00365A4B" w:rsidP="00A628E2">
      <w:pPr>
        <w:spacing w:after="0" w:line="240" w:lineRule="auto"/>
        <w:rPr>
          <w:lang w:eastAsia="hr-HR"/>
        </w:rPr>
      </w:pPr>
      <w:r>
        <w:rPr>
          <w:lang w:eastAsia="hr-HR"/>
        </w:rPr>
        <w:t xml:space="preserve">OSNOVNA ŠKOLA </w:t>
      </w:r>
      <w:r w:rsidR="00DE14CD">
        <w:rPr>
          <w:lang w:eastAsia="hr-HR"/>
        </w:rPr>
        <w:t>MARKOVAC VRBOVA</w:t>
      </w:r>
    </w:p>
    <w:p w:rsidR="00365A4B" w:rsidRDefault="00365A4B" w:rsidP="00A628E2">
      <w:pPr>
        <w:spacing w:after="0" w:line="240" w:lineRule="auto"/>
        <w:rPr>
          <w:lang w:eastAsia="hr-HR"/>
        </w:rPr>
      </w:pPr>
      <w:r>
        <w:rPr>
          <w:lang w:eastAsia="hr-HR"/>
        </w:rPr>
        <w:t>BRODSKO-POSAV</w:t>
      </w:r>
      <w:r w:rsidR="00540052">
        <w:rPr>
          <w:lang w:eastAsia="hr-HR"/>
        </w:rPr>
        <w:t>S</w:t>
      </w:r>
      <w:r>
        <w:rPr>
          <w:lang w:eastAsia="hr-HR"/>
        </w:rPr>
        <w:t>KA ŽUPANIJA</w:t>
      </w:r>
    </w:p>
    <w:p w:rsidR="00365A4B" w:rsidRPr="001A68AF" w:rsidRDefault="00365A4B" w:rsidP="00A628E2">
      <w:pPr>
        <w:spacing w:after="0" w:line="240" w:lineRule="auto"/>
        <w:rPr>
          <w:lang w:eastAsia="hr-HR"/>
        </w:rPr>
      </w:pPr>
    </w:p>
    <w:p w:rsidR="00A628E2" w:rsidRPr="001A68AF" w:rsidRDefault="00A628E2" w:rsidP="00A628E2">
      <w:pPr>
        <w:spacing w:after="0" w:line="240" w:lineRule="auto"/>
        <w:jc w:val="center"/>
        <w:rPr>
          <w:lang w:eastAsia="hr-HR"/>
        </w:rPr>
      </w:pPr>
      <w:r w:rsidRPr="001A68AF">
        <w:rPr>
          <w:lang w:eastAsia="hr-HR"/>
        </w:rPr>
        <w:t>OBRAZLOŽE</w:t>
      </w:r>
      <w:r w:rsidR="00A11B9C">
        <w:rPr>
          <w:lang w:eastAsia="hr-HR"/>
        </w:rPr>
        <w:t>NJE OSTVARENIH PRIHODA I PRIMIT</w:t>
      </w:r>
      <w:bookmarkStart w:id="0" w:name="_GoBack"/>
      <w:bookmarkEnd w:id="0"/>
      <w:r w:rsidRPr="001A68AF">
        <w:rPr>
          <w:lang w:eastAsia="hr-HR"/>
        </w:rPr>
        <w:t>AKA TE RASHODA I IZDATAKA OPĆEG DIJELA</w:t>
      </w:r>
      <w:r w:rsidRPr="001A68AF">
        <w:rPr>
          <w:lang w:eastAsia="hr-HR"/>
        </w:rPr>
        <w:br/>
        <w:t xml:space="preserve">FINANCIJSKOG </w:t>
      </w:r>
      <w:r w:rsidR="0054454A" w:rsidRPr="001A68AF">
        <w:rPr>
          <w:lang w:eastAsia="hr-HR"/>
        </w:rPr>
        <w:t>PLANA ZA RAZDOBLJE</w:t>
      </w:r>
      <w:r w:rsidR="0054454A" w:rsidRPr="001A68AF">
        <w:rPr>
          <w:lang w:eastAsia="hr-HR"/>
        </w:rPr>
        <w:br/>
      </w:r>
      <w:r w:rsidR="00F73216">
        <w:rPr>
          <w:lang w:eastAsia="hr-HR"/>
        </w:rPr>
        <w:t>1.1. DO 31.12</w:t>
      </w:r>
      <w:r w:rsidR="00C92011">
        <w:rPr>
          <w:lang w:eastAsia="hr-HR"/>
        </w:rPr>
        <w:t>.202</w:t>
      </w:r>
      <w:r w:rsidR="00350208">
        <w:rPr>
          <w:lang w:eastAsia="hr-HR"/>
        </w:rPr>
        <w:t>4</w:t>
      </w:r>
      <w:r w:rsidRPr="001A68AF">
        <w:rPr>
          <w:lang w:eastAsia="hr-HR"/>
        </w:rPr>
        <w:t>. GODINE</w:t>
      </w:r>
    </w:p>
    <w:p w:rsidR="00A628E2" w:rsidRPr="001A68AF" w:rsidRDefault="00A628E2" w:rsidP="00A628E2">
      <w:pPr>
        <w:spacing w:after="0" w:line="240" w:lineRule="auto"/>
        <w:jc w:val="both"/>
        <w:rPr>
          <w:lang w:eastAsia="hr-HR"/>
        </w:rPr>
      </w:pPr>
      <w:r w:rsidRPr="001A68AF">
        <w:rPr>
          <w:lang w:eastAsia="hr-HR"/>
        </w:rPr>
        <w:br/>
        <w:t xml:space="preserve">U skladu s odredbama članka 86. Zakona o proračunu (NN br. 144/21) proračunski korisnik dužan je upravljačkom tijelu dostaviti na usvajanje prijedlog godišnjeg izvještaja o izvršenju financijskog plana za proteklo razdoblje do 31. </w:t>
      </w:r>
      <w:r w:rsidR="00355A86">
        <w:rPr>
          <w:lang w:eastAsia="hr-HR"/>
        </w:rPr>
        <w:t>ožujka</w:t>
      </w:r>
      <w:r w:rsidRPr="001A68AF">
        <w:rPr>
          <w:lang w:eastAsia="hr-HR"/>
        </w:rPr>
        <w:t xml:space="preserve"> tekuće proračunske godine.</w:t>
      </w:r>
    </w:p>
    <w:p w:rsidR="00710DC5" w:rsidRDefault="00A628E2" w:rsidP="00710DC5">
      <w:pPr>
        <w:pStyle w:val="Bezproreda"/>
        <w:rPr>
          <w:lang w:eastAsia="hr-HR"/>
        </w:rPr>
      </w:pPr>
      <w:r w:rsidRPr="00A628E2">
        <w:rPr>
          <w:lang w:eastAsia="hr-HR"/>
        </w:rPr>
        <w:br/>
        <w:t>1.1.OBRAZLOŽENJE</w:t>
      </w:r>
      <w:r w:rsidR="00335957">
        <w:rPr>
          <w:lang w:eastAsia="hr-HR"/>
        </w:rPr>
        <w:t xml:space="preserve"> </w:t>
      </w:r>
      <w:r w:rsidRPr="00A628E2">
        <w:rPr>
          <w:lang w:eastAsia="hr-HR"/>
        </w:rPr>
        <w:t>PRIHODA I PRIMITAKA, RASHODA I</w:t>
      </w:r>
      <w:r w:rsidR="00335957">
        <w:rPr>
          <w:lang w:eastAsia="hr-HR"/>
        </w:rPr>
        <w:t xml:space="preserve"> </w:t>
      </w:r>
      <w:r w:rsidRPr="00A628E2">
        <w:rPr>
          <w:lang w:eastAsia="hr-HR"/>
        </w:rPr>
        <w:t>IZDATAKA</w:t>
      </w:r>
    </w:p>
    <w:p w:rsidR="00A628E2" w:rsidRPr="00710DC5" w:rsidRDefault="00A628E2" w:rsidP="00710DC5">
      <w:pPr>
        <w:pStyle w:val="Bezproreda"/>
      </w:pPr>
      <w:r w:rsidRPr="00710DC5">
        <w:t xml:space="preserve">Prihodi poslovanja ostvareni su u iznosu </w:t>
      </w:r>
      <w:r w:rsidR="004368D3">
        <w:t>568.702,54</w:t>
      </w:r>
      <w:r w:rsidRPr="00710DC5">
        <w:t xml:space="preserve"> </w:t>
      </w:r>
      <w:r w:rsidR="0054454A" w:rsidRPr="00710DC5">
        <w:t>€</w:t>
      </w:r>
      <w:r w:rsidRPr="00710DC5">
        <w:t xml:space="preserve"> što čini </w:t>
      </w:r>
      <w:r w:rsidR="006E51EB">
        <w:t>9</w:t>
      </w:r>
      <w:r w:rsidR="004368D3">
        <w:t>1,69</w:t>
      </w:r>
      <w:r w:rsidR="00335957" w:rsidRPr="00710DC5">
        <w:t>%</w:t>
      </w:r>
      <w:r w:rsidRPr="00710DC5">
        <w:t xml:space="preserve"> plana.</w:t>
      </w:r>
      <w:r w:rsidR="00335957" w:rsidRPr="00710DC5">
        <w:t xml:space="preserve"> </w:t>
      </w:r>
      <w:r w:rsidRPr="00710DC5">
        <w:t>U odnosu na</w:t>
      </w:r>
      <w:r w:rsidR="006E743F" w:rsidRPr="00710DC5">
        <w:t xml:space="preserve"> </w:t>
      </w:r>
      <w:r w:rsidRPr="00710DC5">
        <w:t xml:space="preserve">prethodnu </w:t>
      </w:r>
      <w:r w:rsidR="006E743F" w:rsidRPr="00710DC5">
        <w:t>g</w:t>
      </w:r>
      <w:r w:rsidR="0054454A" w:rsidRPr="00710DC5">
        <w:t>odinu p</w:t>
      </w:r>
      <w:r w:rsidR="00F73216" w:rsidRPr="00710DC5">
        <w:t xml:space="preserve">rihodi su ostvareni u </w:t>
      </w:r>
      <w:r w:rsidR="004368D3">
        <w:t>116,37</w:t>
      </w:r>
      <w:r w:rsidR="009650EC" w:rsidRPr="00710DC5">
        <w:t>%</w:t>
      </w:r>
      <w:r w:rsidR="001975AF" w:rsidRPr="00710DC5">
        <w:t xml:space="preserve"> prošlogodišnjeg izvršenja</w:t>
      </w:r>
      <w:r w:rsidR="00365A4B" w:rsidRPr="00710DC5">
        <w:t>. Prihoda</w:t>
      </w:r>
      <w:r w:rsidRPr="00710DC5">
        <w:t xml:space="preserve"> od prodaje</w:t>
      </w:r>
      <w:r w:rsidRPr="00710DC5">
        <w:br/>
        <w:t>nefinancijske</w:t>
      </w:r>
      <w:r w:rsidR="00365A4B" w:rsidRPr="00710DC5">
        <w:t xml:space="preserve"> </w:t>
      </w:r>
      <w:r w:rsidRPr="00710DC5">
        <w:t xml:space="preserve">imovine </w:t>
      </w:r>
      <w:r w:rsidR="0054454A" w:rsidRPr="00710DC5">
        <w:t>nije bilo</w:t>
      </w:r>
      <w:r w:rsidRPr="00710DC5">
        <w:t>.</w:t>
      </w:r>
      <w:r w:rsidR="00365A4B" w:rsidRPr="00710DC5">
        <w:t xml:space="preserve"> </w:t>
      </w:r>
      <w:r w:rsidRPr="00710DC5">
        <w:t xml:space="preserve">Rashodi poslovanja realizirani su s </w:t>
      </w:r>
      <w:r w:rsidR="004368D3">
        <w:t>571.935,20</w:t>
      </w:r>
      <w:r w:rsidR="0054454A" w:rsidRPr="00710DC5">
        <w:t>€</w:t>
      </w:r>
      <w:r w:rsidR="006E51EB">
        <w:t xml:space="preserve"> ili</w:t>
      </w:r>
      <w:r w:rsidR="008C29AA">
        <w:t xml:space="preserve"> </w:t>
      </w:r>
      <w:r w:rsidR="004368D3">
        <w:t>87,44</w:t>
      </w:r>
      <w:r w:rsidR="006E51EB">
        <w:t>%</w:t>
      </w:r>
      <w:r w:rsidRPr="00710DC5">
        <w:br/>
        <w:t>plana, a u odnosu na preth</w:t>
      </w:r>
      <w:r w:rsidR="0054454A" w:rsidRPr="00710DC5">
        <w:t xml:space="preserve">odnu godinu ovi rashodi </w:t>
      </w:r>
      <w:r w:rsidR="001975AF" w:rsidRPr="00710DC5">
        <w:t>čine</w:t>
      </w:r>
      <w:r w:rsidRPr="00710DC5">
        <w:t xml:space="preserve"> </w:t>
      </w:r>
      <w:r w:rsidR="004368D3">
        <w:t>125,65</w:t>
      </w:r>
      <w:r w:rsidR="00335957" w:rsidRPr="00710DC5">
        <w:t>%</w:t>
      </w:r>
      <w:r w:rsidR="001975AF" w:rsidRPr="00710DC5">
        <w:t xml:space="preserve"> prošlogodišnjeg izvršenja</w:t>
      </w:r>
      <w:r w:rsidRPr="00710DC5">
        <w:t>.</w:t>
      </w:r>
      <w:r w:rsidRPr="00710DC5">
        <w:br/>
        <w:t>Rashodi za nabavu nefina</w:t>
      </w:r>
      <w:r w:rsidR="0054454A" w:rsidRPr="00710DC5">
        <w:t xml:space="preserve">ncijske imovine ostvareni su u iznosu od </w:t>
      </w:r>
      <w:r w:rsidR="006138DB">
        <w:t>3</w:t>
      </w:r>
      <w:r w:rsidR="00774F1A">
        <w:t>17,54</w:t>
      </w:r>
      <w:r w:rsidRPr="00710DC5">
        <w:t xml:space="preserve"> </w:t>
      </w:r>
      <w:r w:rsidR="0054454A" w:rsidRPr="00710DC5">
        <w:t>€</w:t>
      </w:r>
      <w:r w:rsidR="008C29AA">
        <w:t xml:space="preserve"> odnosno </w:t>
      </w:r>
      <w:r w:rsidR="00774F1A">
        <w:t>63,51</w:t>
      </w:r>
      <w:r w:rsidR="008C29AA">
        <w:t>% plana, a u odnosu n</w:t>
      </w:r>
      <w:r w:rsidR="00774F1A">
        <w:t>a prethodnu godinu ostvareno je 40,53</w:t>
      </w:r>
      <w:r w:rsidR="008C29AA">
        <w:t>% plana</w:t>
      </w:r>
      <w:r w:rsidR="009B7687">
        <w:t>.</w:t>
      </w:r>
    </w:p>
    <w:p w:rsidR="00A628E2" w:rsidRDefault="00A628E2" w:rsidP="006E743F">
      <w:pPr>
        <w:pStyle w:val="Bezproreda"/>
        <w:rPr>
          <w:lang w:eastAsia="hr-HR"/>
        </w:rPr>
      </w:pPr>
      <w:r w:rsidRPr="00A628E2">
        <w:rPr>
          <w:lang w:eastAsia="hr-HR"/>
        </w:rPr>
        <w:br/>
        <w:t>1.1.1. Prihodi i primici</w:t>
      </w:r>
    </w:p>
    <w:p w:rsidR="00C05893" w:rsidRDefault="00A628E2" w:rsidP="00C05893">
      <w:pPr>
        <w:pStyle w:val="Bezproreda"/>
        <w:rPr>
          <w:lang w:eastAsia="hr-HR"/>
        </w:rPr>
      </w:pPr>
      <w:r w:rsidRPr="00A628E2">
        <w:rPr>
          <w:lang w:eastAsia="hr-HR"/>
        </w:rPr>
        <w:t>Izvršenje</w:t>
      </w:r>
      <w:r>
        <w:rPr>
          <w:lang w:eastAsia="hr-HR"/>
        </w:rPr>
        <w:t xml:space="preserve"> </w:t>
      </w:r>
      <w:r w:rsidRPr="00A628E2">
        <w:rPr>
          <w:lang w:eastAsia="hr-HR"/>
        </w:rPr>
        <w:t>prihoda i primitaka po ekonomskoj klasifikaciji:</w:t>
      </w:r>
      <w:r w:rsidRPr="00A628E2">
        <w:rPr>
          <w:lang w:eastAsia="hr-HR"/>
        </w:rPr>
        <w:br/>
        <w:t>Prihodi</w:t>
      </w:r>
      <w:r w:rsidR="00C05893">
        <w:rPr>
          <w:lang w:eastAsia="hr-HR"/>
        </w:rPr>
        <w:t xml:space="preserve"> </w:t>
      </w:r>
      <w:r w:rsidRPr="00A628E2">
        <w:rPr>
          <w:lang w:eastAsia="hr-HR"/>
        </w:rPr>
        <w:t>poslovanja</w:t>
      </w:r>
      <w:r w:rsidRPr="00A628E2">
        <w:rPr>
          <w:lang w:eastAsia="hr-HR"/>
        </w:rPr>
        <w:br/>
        <w:t xml:space="preserve">• </w:t>
      </w:r>
      <w:r w:rsidR="00173169">
        <w:rPr>
          <w:lang w:eastAsia="hr-HR"/>
        </w:rPr>
        <w:t xml:space="preserve"> 63 </w:t>
      </w:r>
      <w:r w:rsidRPr="00A628E2">
        <w:rPr>
          <w:lang w:eastAsia="hr-HR"/>
        </w:rPr>
        <w:t>Pomoći iz inozemstva i od subjekata unutar općeg proračuna</w:t>
      </w:r>
      <w:r w:rsidR="00173169">
        <w:rPr>
          <w:lang w:eastAsia="hr-HR"/>
        </w:rPr>
        <w:t xml:space="preserve"> </w:t>
      </w:r>
      <w:r w:rsidRPr="00A628E2">
        <w:rPr>
          <w:lang w:eastAsia="hr-HR"/>
        </w:rPr>
        <w:t xml:space="preserve"> </w:t>
      </w:r>
      <w:r w:rsidR="00643CBC">
        <w:rPr>
          <w:lang w:eastAsia="hr-HR"/>
        </w:rPr>
        <w:t>540.015,75</w:t>
      </w:r>
      <w:r w:rsidR="00AB6504">
        <w:rPr>
          <w:lang w:eastAsia="hr-HR"/>
        </w:rPr>
        <w:t xml:space="preserve"> €</w:t>
      </w:r>
      <w:r w:rsidRPr="00A628E2">
        <w:rPr>
          <w:lang w:eastAsia="hr-HR"/>
        </w:rPr>
        <w:br/>
        <w:t xml:space="preserve">• </w:t>
      </w:r>
      <w:r w:rsidR="00173169">
        <w:rPr>
          <w:lang w:eastAsia="hr-HR"/>
        </w:rPr>
        <w:t xml:space="preserve"> 65 </w:t>
      </w:r>
      <w:r w:rsidRPr="00A628E2">
        <w:rPr>
          <w:lang w:eastAsia="hr-HR"/>
        </w:rPr>
        <w:t xml:space="preserve">Prihodi od upravnih i </w:t>
      </w:r>
      <w:proofErr w:type="spellStart"/>
      <w:r w:rsidRPr="00A628E2">
        <w:rPr>
          <w:lang w:eastAsia="hr-HR"/>
        </w:rPr>
        <w:t>admin</w:t>
      </w:r>
      <w:proofErr w:type="spellEnd"/>
      <w:r w:rsidR="00846CA0">
        <w:rPr>
          <w:lang w:eastAsia="hr-HR"/>
        </w:rPr>
        <w:t>.</w:t>
      </w:r>
      <w:r w:rsidR="00AB6504">
        <w:rPr>
          <w:lang w:eastAsia="hr-HR"/>
        </w:rPr>
        <w:t xml:space="preserve"> </w:t>
      </w:r>
      <w:r w:rsidRPr="00A628E2">
        <w:rPr>
          <w:lang w:eastAsia="hr-HR"/>
        </w:rPr>
        <w:t xml:space="preserve">pristojbi, pristojbi po posebnim propisima i naknada </w:t>
      </w:r>
      <w:r w:rsidR="00774F1A">
        <w:rPr>
          <w:lang w:eastAsia="hr-HR"/>
        </w:rPr>
        <w:t>124,98</w:t>
      </w:r>
      <w:r w:rsidR="001F70FE">
        <w:rPr>
          <w:lang w:eastAsia="hr-HR"/>
        </w:rPr>
        <w:t xml:space="preserve"> </w:t>
      </w:r>
      <w:r w:rsidR="00AB6504">
        <w:rPr>
          <w:lang w:eastAsia="hr-HR"/>
        </w:rPr>
        <w:t>€</w:t>
      </w:r>
      <w:r w:rsidRPr="00A628E2">
        <w:rPr>
          <w:lang w:eastAsia="hr-HR"/>
        </w:rPr>
        <w:br/>
        <w:t xml:space="preserve">• </w:t>
      </w:r>
      <w:r w:rsidR="00173169">
        <w:rPr>
          <w:lang w:eastAsia="hr-HR"/>
        </w:rPr>
        <w:t xml:space="preserve"> 66 </w:t>
      </w:r>
      <w:r w:rsidRPr="00A628E2">
        <w:rPr>
          <w:lang w:eastAsia="hr-HR"/>
        </w:rPr>
        <w:t xml:space="preserve">Prihodi od prodaje proizvoda i robe te pruženih usluga i prihodi od donacija </w:t>
      </w:r>
      <w:r w:rsidR="00774F1A">
        <w:rPr>
          <w:lang w:eastAsia="hr-HR"/>
        </w:rPr>
        <w:t>585,03</w:t>
      </w:r>
      <w:r w:rsidRPr="00A628E2">
        <w:rPr>
          <w:lang w:eastAsia="hr-HR"/>
        </w:rPr>
        <w:t xml:space="preserve"> </w:t>
      </w:r>
      <w:r w:rsidR="00AB6504">
        <w:rPr>
          <w:lang w:eastAsia="hr-HR"/>
        </w:rPr>
        <w:t>€</w:t>
      </w:r>
      <w:r w:rsidRPr="00A628E2">
        <w:rPr>
          <w:lang w:eastAsia="hr-HR"/>
        </w:rPr>
        <w:br/>
        <w:t xml:space="preserve">• </w:t>
      </w:r>
      <w:r w:rsidR="00173169">
        <w:rPr>
          <w:lang w:eastAsia="hr-HR"/>
        </w:rPr>
        <w:t xml:space="preserve"> 67 </w:t>
      </w:r>
      <w:r w:rsidRPr="00A628E2">
        <w:rPr>
          <w:lang w:eastAsia="hr-HR"/>
        </w:rPr>
        <w:t xml:space="preserve">Prihodi od nadležnog proračuna </w:t>
      </w:r>
      <w:r w:rsidR="00643CBC">
        <w:rPr>
          <w:lang w:eastAsia="hr-HR"/>
        </w:rPr>
        <w:t>27.976,78</w:t>
      </w:r>
      <w:r w:rsidRPr="00A628E2">
        <w:rPr>
          <w:lang w:eastAsia="hr-HR"/>
        </w:rPr>
        <w:t xml:space="preserve"> </w:t>
      </w:r>
      <w:r w:rsidR="001975AF">
        <w:rPr>
          <w:lang w:eastAsia="hr-HR"/>
        </w:rPr>
        <w:t>€</w:t>
      </w:r>
      <w:r w:rsidRPr="00A628E2">
        <w:rPr>
          <w:lang w:eastAsia="hr-HR"/>
        </w:rPr>
        <w:br/>
      </w:r>
      <w:r w:rsidRPr="00A628E2">
        <w:rPr>
          <w:lang w:eastAsia="hr-HR"/>
        </w:rPr>
        <w:br/>
        <w:t xml:space="preserve">U strukturi prihoda najveći su prihodi pomoći iz inozemstva i od subjekata unutar </w:t>
      </w:r>
      <w:r w:rsidR="001975AF">
        <w:rPr>
          <w:lang w:eastAsia="hr-HR"/>
        </w:rPr>
        <w:t>općeg proračuna</w:t>
      </w:r>
      <w:r w:rsidR="00896502">
        <w:rPr>
          <w:lang w:eastAsia="hr-HR"/>
        </w:rPr>
        <w:t xml:space="preserve"> račun 63 </w:t>
      </w:r>
      <w:r w:rsidR="001975AF">
        <w:rPr>
          <w:lang w:eastAsia="hr-HR"/>
        </w:rPr>
        <w:t>koji pokrivaju rashod plaće te</w:t>
      </w:r>
      <w:r w:rsidR="00173169">
        <w:rPr>
          <w:lang w:eastAsia="hr-HR"/>
        </w:rPr>
        <w:t xml:space="preserve"> </w:t>
      </w:r>
      <w:r w:rsidR="001975AF">
        <w:rPr>
          <w:lang w:eastAsia="hr-HR"/>
        </w:rPr>
        <w:t>školske kuhinje</w:t>
      </w:r>
      <w:r w:rsidRPr="00A628E2">
        <w:rPr>
          <w:lang w:eastAsia="hr-HR"/>
        </w:rPr>
        <w:t xml:space="preserve">. Prihodi iz nadležnog proračuna su drugi najveći prihod s udjelom </w:t>
      </w:r>
      <w:r w:rsidR="001975AF">
        <w:rPr>
          <w:lang w:eastAsia="hr-HR"/>
        </w:rPr>
        <w:t>za pokriće mjesečnih materijalnih troškova, te prihodi od pruženih usluga koji služe za financiranje nefinancijske imovine.</w:t>
      </w:r>
      <w:r w:rsidRPr="00A628E2">
        <w:rPr>
          <w:lang w:eastAsia="hr-HR"/>
        </w:rPr>
        <w:br/>
      </w:r>
      <w:r w:rsidR="00710DC5">
        <w:rPr>
          <w:lang w:eastAsia="hr-HR"/>
        </w:rPr>
        <w:t xml:space="preserve">   </w:t>
      </w:r>
      <w:r w:rsidR="00710DC5">
        <w:rPr>
          <w:lang w:eastAsia="hr-HR"/>
        </w:rPr>
        <w:tab/>
      </w:r>
      <w:r w:rsidR="00774F1A">
        <w:rPr>
          <w:lang w:eastAsia="hr-HR"/>
        </w:rPr>
        <w:t>Na računu 66 vidljivi su veći</w:t>
      </w:r>
      <w:r w:rsidR="00896502">
        <w:rPr>
          <w:lang w:eastAsia="hr-HR"/>
        </w:rPr>
        <w:t xml:space="preserve"> </w:t>
      </w:r>
      <w:r w:rsidR="00F95538">
        <w:rPr>
          <w:lang w:eastAsia="hr-HR"/>
        </w:rPr>
        <w:t xml:space="preserve">prihodi </w:t>
      </w:r>
      <w:r w:rsidR="00896502">
        <w:rPr>
          <w:lang w:eastAsia="hr-HR"/>
        </w:rPr>
        <w:t>u odnosu na prethodnu godinu</w:t>
      </w:r>
      <w:r w:rsidR="00770365">
        <w:rPr>
          <w:lang w:eastAsia="hr-HR"/>
        </w:rPr>
        <w:t xml:space="preserve"> kod prihoda od prodaje proizvoda i usluga</w:t>
      </w:r>
      <w:r w:rsidR="00DA4272">
        <w:rPr>
          <w:lang w:eastAsia="hr-HR"/>
        </w:rPr>
        <w:t xml:space="preserve">. Račun </w:t>
      </w:r>
      <w:r w:rsidR="00774F1A">
        <w:rPr>
          <w:lang w:eastAsia="hr-HR"/>
        </w:rPr>
        <w:t>63</w:t>
      </w:r>
      <w:r w:rsidR="00DA4272">
        <w:rPr>
          <w:lang w:eastAsia="hr-HR"/>
        </w:rPr>
        <w:t xml:space="preserve"> </w:t>
      </w:r>
      <w:r w:rsidR="00896502">
        <w:rPr>
          <w:lang w:eastAsia="hr-HR"/>
        </w:rPr>
        <w:t xml:space="preserve">u odnosu na prethodnu godinu </w:t>
      </w:r>
      <w:r w:rsidR="00C22200">
        <w:rPr>
          <w:lang w:eastAsia="hr-HR"/>
        </w:rPr>
        <w:t>veći zbog plaća koje su rasle</w:t>
      </w:r>
      <w:r w:rsidR="00C5206C">
        <w:rPr>
          <w:lang w:eastAsia="hr-HR"/>
        </w:rPr>
        <w:t xml:space="preserve"> </w:t>
      </w:r>
      <w:r w:rsidR="00C22200">
        <w:rPr>
          <w:lang w:eastAsia="hr-HR"/>
        </w:rPr>
        <w:t>i Uredbe o novim ko</w:t>
      </w:r>
      <w:r w:rsidR="00037614">
        <w:rPr>
          <w:lang w:eastAsia="hr-HR"/>
        </w:rPr>
        <w:t>e</w:t>
      </w:r>
      <w:r w:rsidR="00C22200">
        <w:rPr>
          <w:lang w:eastAsia="hr-HR"/>
        </w:rPr>
        <w:t>ficijentima</w:t>
      </w:r>
      <w:r w:rsidR="00896502">
        <w:rPr>
          <w:lang w:eastAsia="hr-HR"/>
        </w:rPr>
        <w:t>.</w:t>
      </w:r>
    </w:p>
    <w:p w:rsidR="00896502" w:rsidRDefault="00896502" w:rsidP="00C05893">
      <w:pPr>
        <w:pStyle w:val="Bezproreda"/>
        <w:rPr>
          <w:lang w:eastAsia="hr-HR"/>
        </w:rPr>
      </w:pPr>
    </w:p>
    <w:p w:rsidR="000C1940" w:rsidRDefault="00A628E2" w:rsidP="00C05893">
      <w:pPr>
        <w:pStyle w:val="Bezproreda"/>
        <w:rPr>
          <w:lang w:eastAsia="hr-HR"/>
        </w:rPr>
      </w:pPr>
      <w:r w:rsidRPr="00A628E2">
        <w:rPr>
          <w:lang w:eastAsia="hr-HR"/>
        </w:rPr>
        <w:t>1.1.2. Rashodi i izdaci</w:t>
      </w:r>
      <w:r w:rsidRPr="00A628E2">
        <w:rPr>
          <w:lang w:eastAsia="hr-HR"/>
        </w:rPr>
        <w:br/>
        <w:t>Struktura rashoda i izdataka po ekonomskoj klasifikaciji</w:t>
      </w:r>
      <w:r w:rsidRPr="00A628E2">
        <w:rPr>
          <w:lang w:eastAsia="hr-HR"/>
        </w:rPr>
        <w:br/>
        <w:t>Rashodi poslovanja</w:t>
      </w:r>
      <w:r w:rsidRPr="00A628E2">
        <w:rPr>
          <w:lang w:eastAsia="hr-HR"/>
        </w:rPr>
        <w:br/>
        <w:t xml:space="preserve">• Rashodi za zaposlene </w:t>
      </w:r>
      <w:r w:rsidR="00643CBC">
        <w:rPr>
          <w:lang w:eastAsia="hr-HR"/>
        </w:rPr>
        <w:t>492425,08</w:t>
      </w:r>
      <w:r w:rsidR="000C1940">
        <w:rPr>
          <w:lang w:eastAsia="hr-HR"/>
        </w:rPr>
        <w:t xml:space="preserve"> </w:t>
      </w:r>
      <w:r w:rsidR="00C05893">
        <w:rPr>
          <w:lang w:eastAsia="hr-HR"/>
        </w:rPr>
        <w:t>€</w:t>
      </w:r>
      <w:r w:rsidRPr="00A628E2">
        <w:rPr>
          <w:lang w:eastAsia="hr-HR"/>
        </w:rPr>
        <w:br/>
        <w:t xml:space="preserve">• Materijalni rashodi </w:t>
      </w:r>
      <w:r w:rsidR="00774F1A">
        <w:rPr>
          <w:lang w:eastAsia="hr-HR"/>
        </w:rPr>
        <w:t>68.437,74</w:t>
      </w:r>
      <w:r w:rsidR="00C05893">
        <w:rPr>
          <w:lang w:eastAsia="hr-HR"/>
        </w:rPr>
        <w:t xml:space="preserve"> €</w:t>
      </w:r>
      <w:r w:rsidRPr="00A628E2">
        <w:rPr>
          <w:lang w:eastAsia="hr-HR"/>
        </w:rPr>
        <w:br/>
        <w:t xml:space="preserve">• Financijski rashodi </w:t>
      </w:r>
      <w:r w:rsidR="00C22200">
        <w:rPr>
          <w:lang w:eastAsia="hr-HR"/>
        </w:rPr>
        <w:t>0,</w:t>
      </w:r>
      <w:r w:rsidR="00774F1A">
        <w:rPr>
          <w:lang w:eastAsia="hr-HR"/>
        </w:rPr>
        <w:t>56</w:t>
      </w:r>
      <w:r w:rsidR="00C05893">
        <w:rPr>
          <w:lang w:eastAsia="hr-HR"/>
        </w:rPr>
        <w:t>€</w:t>
      </w:r>
    </w:p>
    <w:p w:rsidR="000C1940" w:rsidRDefault="000C1940" w:rsidP="000C1940">
      <w:pPr>
        <w:pStyle w:val="Bezproreda"/>
        <w:rPr>
          <w:lang w:eastAsia="hr-HR"/>
        </w:rPr>
      </w:pPr>
      <w:r w:rsidRPr="00A628E2">
        <w:rPr>
          <w:lang w:eastAsia="hr-HR"/>
        </w:rPr>
        <w:t>•</w:t>
      </w:r>
      <w:r>
        <w:rPr>
          <w:lang w:eastAsia="hr-HR"/>
        </w:rPr>
        <w:t xml:space="preserve"> Naknade građanima i kućanstvima na temelju osiguranja i druge naknade </w:t>
      </w:r>
      <w:r w:rsidR="00643CBC">
        <w:rPr>
          <w:lang w:eastAsia="hr-HR"/>
        </w:rPr>
        <w:t>9.943,88</w:t>
      </w:r>
      <w:r w:rsidR="00114BEE">
        <w:rPr>
          <w:lang w:eastAsia="hr-HR"/>
        </w:rPr>
        <w:t>€</w:t>
      </w:r>
    </w:p>
    <w:p w:rsidR="00DE48F2" w:rsidRDefault="00C05893" w:rsidP="00DE48F2">
      <w:pPr>
        <w:pStyle w:val="Bezproreda"/>
        <w:rPr>
          <w:lang w:eastAsia="hr-HR"/>
        </w:rPr>
      </w:pPr>
      <w:r w:rsidRPr="00A628E2">
        <w:rPr>
          <w:lang w:eastAsia="hr-HR"/>
        </w:rPr>
        <w:t>•</w:t>
      </w:r>
      <w:r>
        <w:rPr>
          <w:lang w:eastAsia="hr-HR"/>
        </w:rPr>
        <w:t xml:space="preserve"> Ostali rashodi </w:t>
      </w:r>
      <w:r w:rsidR="00774F1A">
        <w:rPr>
          <w:lang w:eastAsia="hr-HR"/>
        </w:rPr>
        <w:t>127,94</w:t>
      </w:r>
      <w:r>
        <w:rPr>
          <w:lang w:eastAsia="hr-HR"/>
        </w:rPr>
        <w:t xml:space="preserve"> €</w:t>
      </w:r>
      <w:r w:rsidR="00A628E2" w:rsidRPr="00A628E2">
        <w:rPr>
          <w:lang w:eastAsia="hr-HR"/>
        </w:rPr>
        <w:br/>
        <w:t>Rashodi za nabavu nefinancijske imovine</w:t>
      </w:r>
      <w:r w:rsidR="00A628E2" w:rsidRPr="00A628E2">
        <w:rPr>
          <w:lang w:eastAsia="hr-HR"/>
        </w:rPr>
        <w:br/>
        <w:t xml:space="preserve">• Rashodi za nabavu proizvedene dugotrajne imovine </w:t>
      </w:r>
      <w:r w:rsidR="009F510E">
        <w:rPr>
          <w:lang w:eastAsia="hr-HR"/>
        </w:rPr>
        <w:t>3</w:t>
      </w:r>
      <w:r w:rsidR="00774F1A">
        <w:rPr>
          <w:lang w:eastAsia="hr-HR"/>
        </w:rPr>
        <w:t>17,54</w:t>
      </w:r>
      <w:r w:rsidR="00896502">
        <w:rPr>
          <w:lang w:eastAsia="hr-HR"/>
        </w:rPr>
        <w:t xml:space="preserve"> </w:t>
      </w:r>
      <w:r>
        <w:rPr>
          <w:lang w:eastAsia="hr-HR"/>
        </w:rPr>
        <w:t>€</w:t>
      </w:r>
      <w:r w:rsidR="00A628E2" w:rsidRPr="00A628E2">
        <w:rPr>
          <w:lang w:eastAsia="hr-HR"/>
        </w:rPr>
        <w:br/>
      </w:r>
      <w:r>
        <w:rPr>
          <w:lang w:eastAsia="hr-HR"/>
        </w:rPr>
        <w:t xml:space="preserve">Rashodi za zaposlene </w:t>
      </w:r>
      <w:r w:rsidR="00032E77">
        <w:rPr>
          <w:lang w:eastAsia="hr-HR"/>
        </w:rPr>
        <w:t xml:space="preserve">veći su u odnosu na </w:t>
      </w:r>
      <w:r>
        <w:rPr>
          <w:lang w:eastAsia="hr-HR"/>
        </w:rPr>
        <w:t xml:space="preserve"> prošl</w:t>
      </w:r>
      <w:r w:rsidR="00032E77">
        <w:rPr>
          <w:lang w:eastAsia="hr-HR"/>
        </w:rPr>
        <w:t>u</w:t>
      </w:r>
      <w:r>
        <w:rPr>
          <w:lang w:eastAsia="hr-HR"/>
        </w:rPr>
        <w:t xml:space="preserve"> godin</w:t>
      </w:r>
      <w:r w:rsidR="00032E77">
        <w:rPr>
          <w:lang w:eastAsia="hr-HR"/>
        </w:rPr>
        <w:t>u</w:t>
      </w:r>
      <w:r>
        <w:rPr>
          <w:lang w:eastAsia="hr-HR"/>
        </w:rPr>
        <w:t xml:space="preserve"> isto tako i materijalni rashodi</w:t>
      </w:r>
      <w:r w:rsidR="003E479E">
        <w:rPr>
          <w:lang w:eastAsia="hr-HR"/>
        </w:rPr>
        <w:t xml:space="preserve"> za</w:t>
      </w:r>
      <w:r w:rsidR="00774F1A">
        <w:rPr>
          <w:lang w:eastAsia="hr-HR"/>
        </w:rPr>
        <w:t xml:space="preserve"> ukupno</w:t>
      </w:r>
      <w:r w:rsidR="003E479E">
        <w:rPr>
          <w:lang w:eastAsia="hr-HR"/>
        </w:rPr>
        <w:t xml:space="preserve"> </w:t>
      </w:r>
      <w:r w:rsidR="00643CBC">
        <w:rPr>
          <w:lang w:eastAsia="hr-HR"/>
        </w:rPr>
        <w:t>126,56</w:t>
      </w:r>
      <w:r w:rsidR="003E479E">
        <w:rPr>
          <w:lang w:eastAsia="hr-HR"/>
        </w:rPr>
        <w:t xml:space="preserve"> % od prošlogodišnjeg izvršenja</w:t>
      </w:r>
      <w:r>
        <w:rPr>
          <w:lang w:eastAsia="hr-HR"/>
        </w:rPr>
        <w:t xml:space="preserve">. </w:t>
      </w:r>
      <w:r w:rsidR="00032E77">
        <w:rPr>
          <w:lang w:eastAsia="hr-HR"/>
        </w:rPr>
        <w:t xml:space="preserve">Rashodi u odnosu na </w:t>
      </w:r>
      <w:r w:rsidR="00774F1A">
        <w:rPr>
          <w:lang w:eastAsia="hr-HR"/>
        </w:rPr>
        <w:t>plan</w:t>
      </w:r>
      <w:r w:rsidR="00643CBC">
        <w:rPr>
          <w:lang w:eastAsia="hr-HR"/>
        </w:rPr>
        <w:t>irane rashode je izvršen u 87,44</w:t>
      </w:r>
      <w:r w:rsidR="003E479E">
        <w:rPr>
          <w:lang w:eastAsia="hr-HR"/>
        </w:rPr>
        <w:t xml:space="preserve"> % od tekućeg plana.</w:t>
      </w:r>
    </w:p>
    <w:p w:rsidR="00C5206C" w:rsidRDefault="00C5206C" w:rsidP="00DE48F2">
      <w:pPr>
        <w:pStyle w:val="Bezproreda"/>
        <w:rPr>
          <w:lang w:eastAsia="hr-HR"/>
        </w:rPr>
      </w:pPr>
    </w:p>
    <w:p w:rsidR="00C5206C" w:rsidRDefault="00C5206C" w:rsidP="00DE48F2">
      <w:pPr>
        <w:pStyle w:val="Bezproreda"/>
        <w:rPr>
          <w:lang w:eastAsia="hr-HR"/>
        </w:rPr>
      </w:pPr>
    </w:p>
    <w:p w:rsidR="00DE48F2" w:rsidRPr="00A628E2" w:rsidRDefault="00DE48F2" w:rsidP="00DE48F2">
      <w:pPr>
        <w:pStyle w:val="Bezproreda"/>
        <w:rPr>
          <w:lang w:eastAsia="hr-HR"/>
        </w:rPr>
      </w:pPr>
    </w:p>
    <w:p w:rsidR="000F1E6F" w:rsidRDefault="00A628E2" w:rsidP="00C05893">
      <w:pPr>
        <w:pStyle w:val="Bezproreda"/>
        <w:rPr>
          <w:lang w:eastAsia="hr-HR"/>
        </w:rPr>
      </w:pPr>
      <w:r w:rsidRPr="00A628E2">
        <w:rPr>
          <w:lang w:eastAsia="hr-HR"/>
        </w:rPr>
        <w:lastRenderedPageBreak/>
        <w:t>OBRAZLOŽENJE OSTVARENIH PRIHODA I PRIMITKAKA TE RASHODA I IZDATAKA POSEBNOG DIJELA</w:t>
      </w:r>
      <w:r w:rsidRPr="00A628E2">
        <w:rPr>
          <w:lang w:eastAsia="hr-HR"/>
        </w:rPr>
        <w:br/>
        <w:t>FINANCIJSKOG PLANA</w:t>
      </w:r>
      <w:r w:rsidRPr="00A628E2">
        <w:rPr>
          <w:lang w:eastAsia="hr-HR"/>
        </w:rPr>
        <w:br/>
      </w:r>
      <w:r w:rsidRPr="00A628E2">
        <w:rPr>
          <w:lang w:eastAsia="hr-HR"/>
        </w:rPr>
        <w:br/>
        <w:t>Program 6000 Odgoj</w:t>
      </w:r>
      <w:r w:rsidR="00FA4498">
        <w:rPr>
          <w:lang w:eastAsia="hr-HR"/>
        </w:rPr>
        <w:t xml:space="preserve"> i obrazovanje</w:t>
      </w:r>
      <w:r w:rsidR="00FA4498">
        <w:rPr>
          <w:lang w:eastAsia="hr-HR"/>
        </w:rPr>
        <w:br/>
        <w:t>Aktivnost A600002</w:t>
      </w:r>
      <w:r w:rsidRPr="00A628E2">
        <w:rPr>
          <w:lang w:eastAsia="hr-HR"/>
        </w:rPr>
        <w:t xml:space="preserve"> </w:t>
      </w:r>
      <w:r w:rsidR="00FA4498">
        <w:rPr>
          <w:lang w:eastAsia="hr-HR"/>
        </w:rPr>
        <w:t>Osnovno</w:t>
      </w:r>
      <w:r w:rsidRPr="00A628E2">
        <w:rPr>
          <w:lang w:eastAsia="hr-HR"/>
        </w:rPr>
        <w:t xml:space="preserve"> školstvo</w:t>
      </w:r>
      <w:r w:rsidR="000F1E6F">
        <w:rPr>
          <w:lang w:eastAsia="hr-HR"/>
        </w:rPr>
        <w:t>-rashodi za zaposlene</w:t>
      </w:r>
      <w:r w:rsidRPr="00A628E2">
        <w:rPr>
          <w:lang w:eastAsia="hr-HR"/>
        </w:rPr>
        <w:br/>
        <w:t xml:space="preserve">Ova </w:t>
      </w:r>
      <w:r w:rsidR="00FA4498">
        <w:rPr>
          <w:lang w:eastAsia="hr-HR"/>
        </w:rPr>
        <w:t xml:space="preserve">aktivnost izvršena je u iznosu </w:t>
      </w:r>
      <w:r w:rsidR="00774F1A">
        <w:rPr>
          <w:lang w:eastAsia="hr-HR"/>
        </w:rPr>
        <w:t>512.748,65</w:t>
      </w:r>
      <w:r w:rsidR="00FA4498">
        <w:rPr>
          <w:lang w:eastAsia="hr-HR"/>
        </w:rPr>
        <w:t>€</w:t>
      </w:r>
      <w:r w:rsidRPr="00A628E2">
        <w:rPr>
          <w:lang w:eastAsia="hr-HR"/>
        </w:rPr>
        <w:t xml:space="preserve"> a odnosi se na rashode za zaposlene koji</w:t>
      </w:r>
      <w:r w:rsidRPr="00A628E2">
        <w:rPr>
          <w:lang w:eastAsia="hr-HR"/>
        </w:rPr>
        <w:br/>
        <w:t>uključuju bruto plaće uvećane za doprinose na plaće te ostale rashodi za zaposlene (jubilarne</w:t>
      </w:r>
      <w:r w:rsidRPr="00A628E2">
        <w:rPr>
          <w:lang w:eastAsia="hr-HR"/>
        </w:rPr>
        <w:br/>
        <w:t xml:space="preserve">nagrade, </w:t>
      </w:r>
      <w:r w:rsidR="003B23F2">
        <w:rPr>
          <w:lang w:eastAsia="hr-HR"/>
        </w:rPr>
        <w:t>pomoći pri smrtnom slučaju</w:t>
      </w:r>
      <w:r w:rsidRPr="00A628E2">
        <w:rPr>
          <w:lang w:eastAsia="hr-HR"/>
        </w:rPr>
        <w:t xml:space="preserve">, te regres). </w:t>
      </w:r>
      <w:r w:rsidRPr="00A628E2">
        <w:rPr>
          <w:lang w:eastAsia="hr-HR"/>
        </w:rPr>
        <w:br/>
      </w:r>
    </w:p>
    <w:p w:rsidR="00DE52E9" w:rsidRDefault="000F1E6F" w:rsidP="00C05893">
      <w:pPr>
        <w:pStyle w:val="Bezproreda"/>
        <w:rPr>
          <w:lang w:eastAsia="hr-HR"/>
        </w:rPr>
      </w:pPr>
      <w:r>
        <w:rPr>
          <w:lang w:eastAsia="hr-HR"/>
        </w:rPr>
        <w:t>Aktivnost A600002 Osnovno</w:t>
      </w:r>
      <w:r w:rsidR="00A628E2" w:rsidRPr="00A628E2">
        <w:rPr>
          <w:lang w:eastAsia="hr-HR"/>
        </w:rPr>
        <w:t xml:space="preserve"> školstvo-redovno poslovanje po minimalnom standardu</w:t>
      </w:r>
      <w:r w:rsidR="00A628E2" w:rsidRPr="00A628E2">
        <w:rPr>
          <w:lang w:eastAsia="hr-HR"/>
        </w:rPr>
        <w:br/>
        <w:t xml:space="preserve">Sredstva planirana u okviru izvora Opći prihodi i primici realizirana su sa </w:t>
      </w:r>
      <w:r w:rsidR="003B23F2">
        <w:rPr>
          <w:lang w:eastAsia="hr-HR"/>
        </w:rPr>
        <w:t>99,55</w:t>
      </w:r>
      <w:r w:rsidR="00D15577">
        <w:rPr>
          <w:lang w:eastAsia="hr-HR"/>
        </w:rPr>
        <w:t>% plana, što potvrđuje da se plan za 2024. godinu</w:t>
      </w:r>
      <w:r w:rsidR="003B23F2">
        <w:rPr>
          <w:lang w:eastAsia="hr-HR"/>
        </w:rPr>
        <w:t xml:space="preserve"> nije</w:t>
      </w:r>
      <w:r w:rsidR="00D15577">
        <w:rPr>
          <w:lang w:eastAsia="hr-HR"/>
        </w:rPr>
        <w:t xml:space="preserve"> probio, razlog </w:t>
      </w:r>
      <w:r w:rsidR="003B23F2">
        <w:rPr>
          <w:lang w:eastAsia="hr-HR"/>
        </w:rPr>
        <w:t>je odobrenje rashoda za taxi prijevoz učenika od strane Županije i povećanja općeg proračuna.</w:t>
      </w:r>
      <w:r w:rsidR="00A628E2" w:rsidRPr="00A628E2">
        <w:rPr>
          <w:lang w:eastAsia="hr-HR"/>
        </w:rPr>
        <w:br/>
      </w:r>
      <w:r w:rsidR="003918B2">
        <w:rPr>
          <w:lang w:eastAsia="hr-HR"/>
        </w:rPr>
        <w:br/>
        <w:t>Aktivnost A600006</w:t>
      </w:r>
      <w:r w:rsidR="00A628E2" w:rsidRPr="00A628E2">
        <w:rPr>
          <w:lang w:eastAsia="hr-HR"/>
        </w:rPr>
        <w:t xml:space="preserve"> Financiranje iznad minimalnog standarda-</w:t>
      </w:r>
      <w:r w:rsidR="003918B2">
        <w:rPr>
          <w:lang w:eastAsia="hr-HR"/>
        </w:rPr>
        <w:t>osnovno</w:t>
      </w:r>
      <w:r w:rsidR="00A628E2" w:rsidRPr="00A628E2">
        <w:rPr>
          <w:lang w:eastAsia="hr-HR"/>
        </w:rPr>
        <w:t xml:space="preserve"> školstvo</w:t>
      </w:r>
      <w:r w:rsidR="00A628E2" w:rsidRPr="00A628E2">
        <w:rPr>
          <w:lang w:eastAsia="hr-HR"/>
        </w:rPr>
        <w:br/>
      </w:r>
      <w:r w:rsidR="00604961">
        <w:rPr>
          <w:lang w:eastAsia="hr-HR"/>
        </w:rPr>
        <w:t>Aktivnost</w:t>
      </w:r>
      <w:r w:rsidR="00A628E2" w:rsidRPr="00A628E2">
        <w:rPr>
          <w:lang w:eastAsia="hr-HR"/>
        </w:rPr>
        <w:t xml:space="preserve"> po izvorima financiranja</w:t>
      </w:r>
      <w:r w:rsidR="00604961">
        <w:rPr>
          <w:lang w:eastAsia="hr-HR"/>
        </w:rPr>
        <w:t xml:space="preserve"> </w:t>
      </w:r>
      <w:r w:rsidR="00A628E2" w:rsidRPr="00A628E2">
        <w:rPr>
          <w:lang w:eastAsia="hr-HR"/>
        </w:rPr>
        <w:t>je slijedeća:</w:t>
      </w:r>
    </w:p>
    <w:p w:rsidR="00E1067D" w:rsidRDefault="00DE52E9" w:rsidP="00C05893">
      <w:pPr>
        <w:pStyle w:val="Bezproreda"/>
        <w:rPr>
          <w:lang w:eastAsia="hr-HR"/>
        </w:rPr>
      </w:pPr>
      <w:r>
        <w:rPr>
          <w:lang w:eastAsia="hr-HR"/>
        </w:rPr>
        <w:t>izvor: Pomoći</w:t>
      </w:r>
      <w:r w:rsidR="00A628E2" w:rsidRPr="00A628E2">
        <w:rPr>
          <w:lang w:eastAsia="hr-HR"/>
        </w:rPr>
        <w:br/>
        <w:t xml:space="preserve">izvor: Vlastiti prihodi </w:t>
      </w:r>
      <w:r w:rsidR="00A628E2" w:rsidRPr="00A628E2">
        <w:rPr>
          <w:lang w:eastAsia="hr-HR"/>
        </w:rPr>
        <w:br/>
        <w:t xml:space="preserve">izvor: Prihodi za posebne namjene </w:t>
      </w:r>
      <w:r w:rsidR="00A628E2" w:rsidRPr="00A628E2">
        <w:rPr>
          <w:lang w:eastAsia="hr-HR"/>
        </w:rPr>
        <w:br/>
        <w:t xml:space="preserve">izvor: donacije </w:t>
      </w:r>
      <w:r w:rsidR="00A628E2" w:rsidRPr="00A628E2">
        <w:rPr>
          <w:lang w:eastAsia="hr-HR"/>
        </w:rPr>
        <w:br/>
        <w:t>izvor: prihodi od</w:t>
      </w:r>
      <w:r w:rsidR="00E1067D">
        <w:rPr>
          <w:lang w:eastAsia="hr-HR"/>
        </w:rPr>
        <w:t xml:space="preserve"> prodaje nefinancijske imovine </w:t>
      </w:r>
    </w:p>
    <w:p w:rsidR="00276296" w:rsidRPr="00C5206C" w:rsidRDefault="00276296" w:rsidP="00C05893">
      <w:pPr>
        <w:pStyle w:val="Bezproreda"/>
        <w:rPr>
          <w:lang w:eastAsia="hr-HR"/>
        </w:rPr>
      </w:pPr>
    </w:p>
    <w:p w:rsidR="00276296" w:rsidRPr="00C5206C" w:rsidRDefault="00276296" w:rsidP="00C05893">
      <w:pPr>
        <w:pStyle w:val="Bezproreda"/>
        <w:rPr>
          <w:lang w:eastAsia="hr-HR"/>
        </w:rPr>
      </w:pPr>
    </w:p>
    <w:p w:rsidR="00E1067D" w:rsidRDefault="00E1067D" w:rsidP="00C05893">
      <w:pPr>
        <w:pStyle w:val="Bezproreda"/>
        <w:rPr>
          <w:lang w:eastAsia="hr-HR"/>
        </w:rPr>
      </w:pPr>
      <w:r>
        <w:rPr>
          <w:lang w:eastAsia="hr-HR"/>
        </w:rPr>
        <w:t>Aktivnost A600018 S osmijehom u školu</w:t>
      </w:r>
      <w:r w:rsidR="003B6779">
        <w:rPr>
          <w:lang w:eastAsia="hr-HR"/>
        </w:rPr>
        <w:t xml:space="preserve"> </w:t>
      </w:r>
      <w:r w:rsidR="0084230B">
        <w:rPr>
          <w:lang w:eastAsia="hr-HR"/>
        </w:rPr>
        <w:t>6</w:t>
      </w:r>
    </w:p>
    <w:p w:rsidR="003B6779" w:rsidRDefault="003B6779" w:rsidP="00C05893">
      <w:pPr>
        <w:pStyle w:val="Bezproreda"/>
        <w:rPr>
          <w:lang w:eastAsia="hr-HR"/>
        </w:rPr>
      </w:pPr>
      <w:r>
        <w:rPr>
          <w:lang w:eastAsia="hr-HR"/>
        </w:rPr>
        <w:t xml:space="preserve">Aktivnost pomoćnika u nastavi izvršena je u iznosu </w:t>
      </w:r>
      <w:r w:rsidR="003B23F2">
        <w:rPr>
          <w:lang w:eastAsia="hr-HR"/>
        </w:rPr>
        <w:t>4154,09</w:t>
      </w:r>
      <w:r>
        <w:rPr>
          <w:lang w:eastAsia="hr-HR"/>
        </w:rPr>
        <w:t xml:space="preserve"> € ili </w:t>
      </w:r>
      <w:r w:rsidR="003B23F2">
        <w:rPr>
          <w:lang w:eastAsia="hr-HR"/>
        </w:rPr>
        <w:t>100</w:t>
      </w:r>
      <w:r>
        <w:rPr>
          <w:lang w:eastAsia="hr-HR"/>
        </w:rPr>
        <w:t xml:space="preserve">% a odnosi se na bruto plaću uvećanu za doprinose na plaću za razdoblje </w:t>
      </w:r>
      <w:r w:rsidR="00037614">
        <w:rPr>
          <w:lang w:eastAsia="hr-HR"/>
        </w:rPr>
        <w:t xml:space="preserve">do </w:t>
      </w:r>
      <w:r w:rsidR="0084230B">
        <w:rPr>
          <w:lang w:eastAsia="hr-HR"/>
        </w:rPr>
        <w:t>21.06.2024</w:t>
      </w:r>
      <w:r>
        <w:rPr>
          <w:lang w:eastAsia="hr-HR"/>
        </w:rPr>
        <w:t>.g.</w:t>
      </w:r>
      <w:r w:rsidR="00037614">
        <w:rPr>
          <w:lang w:eastAsia="hr-HR"/>
        </w:rPr>
        <w:t xml:space="preserve"> i time taj projekt završava.</w:t>
      </w:r>
      <w:r w:rsidR="003B23F2">
        <w:rPr>
          <w:lang w:eastAsia="hr-HR"/>
        </w:rPr>
        <w:t xml:space="preserve"> U OŠ Markovac od rujna 2024.g., nije bilo pomoćnika u nastavi.</w:t>
      </w:r>
      <w:r w:rsidR="00643CBC">
        <w:rPr>
          <w:lang w:eastAsia="hr-HR"/>
        </w:rPr>
        <w:t xml:space="preserve"> Izvori financiranja projekta su 1.1. Opći prihodi i primici i 5.1. Pomoći.</w:t>
      </w:r>
    </w:p>
    <w:p w:rsidR="00E3287D" w:rsidRDefault="00E3287D" w:rsidP="00C05893">
      <w:pPr>
        <w:pStyle w:val="Bezproreda"/>
        <w:rPr>
          <w:lang w:eastAsia="hr-HR"/>
        </w:rPr>
      </w:pPr>
    </w:p>
    <w:p w:rsidR="005E1B5C" w:rsidRDefault="005E1B5C" w:rsidP="00C05893">
      <w:pPr>
        <w:pStyle w:val="Bezproreda"/>
        <w:rPr>
          <w:lang w:eastAsia="hr-HR"/>
        </w:rPr>
      </w:pPr>
    </w:p>
    <w:p w:rsidR="005E1B5C" w:rsidRDefault="005E1B5C" w:rsidP="00C05893">
      <w:pPr>
        <w:pStyle w:val="Bezproreda"/>
        <w:rPr>
          <w:lang w:eastAsia="hr-HR"/>
        </w:rPr>
      </w:pPr>
      <w:r>
        <w:rPr>
          <w:lang w:eastAsia="hr-HR"/>
        </w:rPr>
        <w:t>Aktivnost A600014 Projekt „Školska shema“</w:t>
      </w:r>
    </w:p>
    <w:p w:rsidR="00F50A7E" w:rsidRDefault="005E1B5C" w:rsidP="00C05893">
      <w:pPr>
        <w:pStyle w:val="Bezproreda"/>
        <w:rPr>
          <w:lang w:eastAsia="hr-HR"/>
        </w:rPr>
      </w:pPr>
      <w:r>
        <w:rPr>
          <w:lang w:eastAsia="hr-HR"/>
        </w:rPr>
        <w:t xml:space="preserve">Unutar projekta školske sheme voća </w:t>
      </w:r>
      <w:r w:rsidR="00365A4B">
        <w:rPr>
          <w:lang w:eastAsia="hr-HR"/>
        </w:rPr>
        <w:t xml:space="preserve">izvršena je realizacija u iznosu </w:t>
      </w:r>
      <w:r w:rsidR="003B23F2">
        <w:rPr>
          <w:lang w:eastAsia="hr-HR"/>
        </w:rPr>
        <w:t>100</w:t>
      </w:r>
      <w:r w:rsidR="00365A4B">
        <w:rPr>
          <w:lang w:eastAsia="hr-HR"/>
        </w:rPr>
        <w:t>% p</w:t>
      </w:r>
      <w:r>
        <w:rPr>
          <w:lang w:eastAsia="hr-HR"/>
        </w:rPr>
        <w:t>lana.</w:t>
      </w:r>
      <w:r w:rsidR="003B23F2">
        <w:rPr>
          <w:lang w:eastAsia="hr-HR"/>
        </w:rPr>
        <w:t xml:space="preserve"> Od rujna 2024. g. projekt se više ne provodi.</w:t>
      </w:r>
    </w:p>
    <w:p w:rsidR="005E1B5C" w:rsidRDefault="005E1B5C" w:rsidP="00C05893">
      <w:pPr>
        <w:pStyle w:val="Bezproreda"/>
        <w:rPr>
          <w:lang w:eastAsia="hr-HR"/>
        </w:rPr>
      </w:pPr>
    </w:p>
    <w:p w:rsidR="005E1B5C" w:rsidRDefault="005E1B5C" w:rsidP="00C05893">
      <w:pPr>
        <w:pStyle w:val="Bezproreda"/>
        <w:rPr>
          <w:lang w:eastAsia="hr-HR"/>
        </w:rPr>
      </w:pPr>
      <w:r>
        <w:rPr>
          <w:lang w:eastAsia="hr-HR"/>
        </w:rPr>
        <w:t>Aktivnost A600027 Projekt „Medni dan“</w:t>
      </w:r>
    </w:p>
    <w:p w:rsidR="005E1B5C" w:rsidRDefault="008A79FD" w:rsidP="00C05893">
      <w:pPr>
        <w:pStyle w:val="Bezproreda"/>
        <w:rPr>
          <w:lang w:eastAsia="hr-HR"/>
        </w:rPr>
      </w:pPr>
      <w:r>
        <w:rPr>
          <w:lang w:eastAsia="hr-HR"/>
        </w:rPr>
        <w:t xml:space="preserve">Aktivnost je realizirana u </w:t>
      </w:r>
      <w:r w:rsidR="003B23F2">
        <w:rPr>
          <w:lang w:eastAsia="hr-HR"/>
        </w:rPr>
        <w:t>14</w:t>
      </w:r>
      <w:r>
        <w:rPr>
          <w:lang w:eastAsia="hr-HR"/>
        </w:rPr>
        <w:t>% izn</w:t>
      </w:r>
      <w:r w:rsidR="003B23F2">
        <w:rPr>
          <w:lang w:eastAsia="hr-HR"/>
        </w:rPr>
        <w:t>osa</w:t>
      </w:r>
      <w:r>
        <w:rPr>
          <w:lang w:eastAsia="hr-HR"/>
        </w:rPr>
        <w:t>.</w:t>
      </w:r>
    </w:p>
    <w:p w:rsidR="008A79FD" w:rsidRDefault="008A79FD" w:rsidP="00C05893">
      <w:pPr>
        <w:pStyle w:val="Bezproreda"/>
        <w:rPr>
          <w:lang w:eastAsia="hr-HR"/>
        </w:rPr>
      </w:pPr>
    </w:p>
    <w:p w:rsidR="005E1B5C" w:rsidRDefault="005E1B5C" w:rsidP="00C05893">
      <w:pPr>
        <w:pStyle w:val="Bezproreda"/>
        <w:rPr>
          <w:lang w:eastAsia="hr-HR"/>
        </w:rPr>
      </w:pPr>
      <w:r>
        <w:rPr>
          <w:lang w:eastAsia="hr-HR"/>
        </w:rPr>
        <w:t>Aktivnost A600031 Prehrana za učenike osnovnih škola</w:t>
      </w:r>
    </w:p>
    <w:p w:rsidR="00896B7B" w:rsidRDefault="00047EC0" w:rsidP="00C05893">
      <w:pPr>
        <w:pStyle w:val="Bezproreda"/>
        <w:rPr>
          <w:lang w:eastAsia="hr-HR"/>
        </w:rPr>
      </w:pPr>
      <w:r>
        <w:rPr>
          <w:lang w:eastAsia="hr-HR"/>
        </w:rPr>
        <w:t xml:space="preserve">Aktivnost Prehrana za učenike osnovnih škola je izvršena u iznosu </w:t>
      </w:r>
      <w:r w:rsidR="003B23F2">
        <w:rPr>
          <w:lang w:eastAsia="hr-HR"/>
        </w:rPr>
        <w:t>12.240,32</w:t>
      </w:r>
      <w:r>
        <w:rPr>
          <w:lang w:eastAsia="hr-HR"/>
        </w:rPr>
        <w:t xml:space="preserve"> €  ili </w:t>
      </w:r>
      <w:r w:rsidR="003B23F2">
        <w:rPr>
          <w:lang w:eastAsia="hr-HR"/>
        </w:rPr>
        <w:t>92,73</w:t>
      </w:r>
      <w:r>
        <w:rPr>
          <w:lang w:eastAsia="hr-HR"/>
        </w:rPr>
        <w:t>%</w:t>
      </w:r>
      <w:r w:rsidR="00896B7B">
        <w:rPr>
          <w:lang w:eastAsia="hr-HR"/>
        </w:rPr>
        <w:t xml:space="preserve"> plana.</w:t>
      </w:r>
    </w:p>
    <w:p w:rsidR="005E1B5C" w:rsidRDefault="005E1B5C" w:rsidP="00C05893">
      <w:pPr>
        <w:pStyle w:val="Bezproreda"/>
        <w:rPr>
          <w:lang w:eastAsia="hr-HR"/>
        </w:rPr>
      </w:pPr>
      <w:r>
        <w:rPr>
          <w:lang w:eastAsia="hr-HR"/>
        </w:rPr>
        <w:t xml:space="preserve">  </w:t>
      </w:r>
    </w:p>
    <w:p w:rsidR="00054838" w:rsidRDefault="00054838" w:rsidP="00F50A7E">
      <w:pPr>
        <w:pStyle w:val="Bezproreda"/>
        <w:rPr>
          <w:lang w:eastAsia="hr-HR"/>
        </w:rPr>
      </w:pPr>
    </w:p>
    <w:p w:rsidR="00C55FEB" w:rsidRDefault="00054838" w:rsidP="00F50A7E">
      <w:pPr>
        <w:pStyle w:val="Bezproreda"/>
        <w:rPr>
          <w:lang w:eastAsia="hr-HR"/>
        </w:rPr>
      </w:pPr>
      <w:r>
        <w:rPr>
          <w:lang w:eastAsia="hr-HR"/>
        </w:rPr>
        <w:t xml:space="preserve">U </w:t>
      </w:r>
      <w:r w:rsidR="00DE14CD">
        <w:rPr>
          <w:lang w:eastAsia="hr-HR"/>
        </w:rPr>
        <w:t>Vrbovi</w:t>
      </w:r>
      <w:r>
        <w:rPr>
          <w:lang w:eastAsia="hr-HR"/>
        </w:rPr>
        <w:t xml:space="preserve"> </w:t>
      </w:r>
      <w:r w:rsidR="00C55FEB">
        <w:rPr>
          <w:lang w:eastAsia="hr-HR"/>
        </w:rPr>
        <w:t>31.01.2025</w:t>
      </w:r>
      <w:r>
        <w:rPr>
          <w:lang w:eastAsia="hr-HR"/>
        </w:rPr>
        <w:t>.g.</w:t>
      </w:r>
    </w:p>
    <w:p w:rsidR="00C55FEB" w:rsidRDefault="00C55FEB" w:rsidP="00F50A7E">
      <w:pPr>
        <w:pStyle w:val="Bezproreda"/>
        <w:rPr>
          <w:lang w:eastAsia="hr-HR"/>
        </w:rPr>
      </w:pPr>
    </w:p>
    <w:p w:rsidR="00054838" w:rsidRDefault="00A628E2" w:rsidP="00F50A7E">
      <w:pPr>
        <w:pStyle w:val="Bezproreda"/>
        <w:rPr>
          <w:lang w:eastAsia="hr-HR"/>
        </w:rPr>
      </w:pPr>
      <w:r w:rsidRPr="00A628E2">
        <w:rPr>
          <w:lang w:eastAsia="hr-HR"/>
        </w:rPr>
        <w:br/>
      </w:r>
      <w:r w:rsidR="00F50A7E">
        <w:rPr>
          <w:lang w:eastAsia="hr-HR"/>
        </w:rPr>
        <w:t xml:space="preserve">   </w:t>
      </w:r>
      <w:r w:rsidR="00054838">
        <w:rPr>
          <w:lang w:eastAsia="hr-HR"/>
        </w:rPr>
        <w:t xml:space="preserve">Sastavila: </w:t>
      </w:r>
      <w:r w:rsidR="00D46EC6">
        <w:rPr>
          <w:lang w:eastAsia="hr-HR"/>
        </w:rPr>
        <w:t xml:space="preserve">  </w:t>
      </w:r>
      <w:r w:rsidR="003B23F2">
        <w:rPr>
          <w:lang w:eastAsia="hr-HR"/>
        </w:rPr>
        <w:t xml:space="preserve">Josipa </w:t>
      </w:r>
      <w:proofErr w:type="spellStart"/>
      <w:r w:rsidR="003B23F2">
        <w:rPr>
          <w:lang w:eastAsia="hr-HR"/>
        </w:rPr>
        <w:t>Wdovjak</w:t>
      </w:r>
      <w:proofErr w:type="spellEnd"/>
      <w:r w:rsidR="00D46EC6">
        <w:rPr>
          <w:lang w:eastAsia="hr-HR"/>
        </w:rPr>
        <w:t xml:space="preserve">                                                  </w:t>
      </w:r>
      <w:r w:rsidR="00054838">
        <w:rPr>
          <w:lang w:eastAsia="hr-HR"/>
        </w:rPr>
        <w:t>Ravnatelj</w:t>
      </w:r>
      <w:r w:rsidR="00D46EC6">
        <w:rPr>
          <w:lang w:eastAsia="hr-HR"/>
        </w:rPr>
        <w:t xml:space="preserve">: </w:t>
      </w:r>
      <w:r w:rsidR="003B23F2">
        <w:rPr>
          <w:lang w:eastAsia="hr-HR"/>
        </w:rPr>
        <w:t>Melita Selichar</w:t>
      </w:r>
    </w:p>
    <w:p w:rsidR="00365A4B" w:rsidRPr="00A628E2" w:rsidRDefault="00365A4B" w:rsidP="00F50A7E">
      <w:pPr>
        <w:pStyle w:val="Bezproreda"/>
      </w:pPr>
    </w:p>
    <w:sectPr w:rsidR="00365A4B" w:rsidRPr="00A628E2" w:rsidSect="006B60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9A7561"/>
    <w:multiLevelType w:val="hybridMultilevel"/>
    <w:tmpl w:val="DA5EC8F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874AED"/>
    <w:multiLevelType w:val="hybridMultilevel"/>
    <w:tmpl w:val="6CF2ED5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8E2"/>
    <w:rsid w:val="00032E77"/>
    <w:rsid w:val="00037614"/>
    <w:rsid w:val="00047EC0"/>
    <w:rsid w:val="00054838"/>
    <w:rsid w:val="000C1940"/>
    <w:rsid w:val="000F1E6F"/>
    <w:rsid w:val="00114BEE"/>
    <w:rsid w:val="00136A29"/>
    <w:rsid w:val="0017288A"/>
    <w:rsid w:val="00173169"/>
    <w:rsid w:val="001975AF"/>
    <w:rsid w:val="001A68AF"/>
    <w:rsid w:val="001F70FE"/>
    <w:rsid w:val="00276296"/>
    <w:rsid w:val="002A0E23"/>
    <w:rsid w:val="00335957"/>
    <w:rsid w:val="00342B7D"/>
    <w:rsid w:val="00350208"/>
    <w:rsid w:val="00355A86"/>
    <w:rsid w:val="00365A4B"/>
    <w:rsid w:val="003918B2"/>
    <w:rsid w:val="003B23F2"/>
    <w:rsid w:val="003B481E"/>
    <w:rsid w:val="003B6779"/>
    <w:rsid w:val="003E479E"/>
    <w:rsid w:val="004368D3"/>
    <w:rsid w:val="00443C49"/>
    <w:rsid w:val="00540052"/>
    <w:rsid w:val="0054454A"/>
    <w:rsid w:val="005C7BDE"/>
    <w:rsid w:val="005E1B5C"/>
    <w:rsid w:val="00604961"/>
    <w:rsid w:val="006138DB"/>
    <w:rsid w:val="00643CBC"/>
    <w:rsid w:val="00687CE8"/>
    <w:rsid w:val="006B2BE4"/>
    <w:rsid w:val="006B6014"/>
    <w:rsid w:val="006E51EB"/>
    <w:rsid w:val="006E743F"/>
    <w:rsid w:val="00710DC5"/>
    <w:rsid w:val="00770365"/>
    <w:rsid w:val="00774F1A"/>
    <w:rsid w:val="00814A4C"/>
    <w:rsid w:val="0084230B"/>
    <w:rsid w:val="00846CA0"/>
    <w:rsid w:val="008910AD"/>
    <w:rsid w:val="00896502"/>
    <w:rsid w:val="00896B7B"/>
    <w:rsid w:val="008A79FD"/>
    <w:rsid w:val="008C29AA"/>
    <w:rsid w:val="008F2C2A"/>
    <w:rsid w:val="00943AEC"/>
    <w:rsid w:val="009650EC"/>
    <w:rsid w:val="009B7687"/>
    <w:rsid w:val="009F510E"/>
    <w:rsid w:val="00A11B9C"/>
    <w:rsid w:val="00A628E2"/>
    <w:rsid w:val="00A70E5A"/>
    <w:rsid w:val="00AB6504"/>
    <w:rsid w:val="00AC6695"/>
    <w:rsid w:val="00B31641"/>
    <w:rsid w:val="00BE2DA9"/>
    <w:rsid w:val="00C05893"/>
    <w:rsid w:val="00C22200"/>
    <w:rsid w:val="00C5206C"/>
    <w:rsid w:val="00C55FEB"/>
    <w:rsid w:val="00C92011"/>
    <w:rsid w:val="00CC3402"/>
    <w:rsid w:val="00D15577"/>
    <w:rsid w:val="00D270C2"/>
    <w:rsid w:val="00D46EC6"/>
    <w:rsid w:val="00DA4272"/>
    <w:rsid w:val="00DE14CD"/>
    <w:rsid w:val="00DE48F2"/>
    <w:rsid w:val="00DE52E9"/>
    <w:rsid w:val="00E049A6"/>
    <w:rsid w:val="00E1067D"/>
    <w:rsid w:val="00E3287D"/>
    <w:rsid w:val="00E936A5"/>
    <w:rsid w:val="00F50A7E"/>
    <w:rsid w:val="00F73216"/>
    <w:rsid w:val="00F95538"/>
    <w:rsid w:val="00FA4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D7774E-9B08-4EA4-816E-22AC610C4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6014"/>
  </w:style>
  <w:style w:type="paragraph" w:styleId="Naslov2">
    <w:name w:val="heading 2"/>
    <w:basedOn w:val="Normal"/>
    <w:next w:val="Normal"/>
    <w:link w:val="Naslov2Char"/>
    <w:qFormat/>
    <w:rsid w:val="00A628E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0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markedcontent">
    <w:name w:val="markedcontent"/>
    <w:basedOn w:val="Zadanifontodlomka"/>
    <w:rsid w:val="00A628E2"/>
  </w:style>
  <w:style w:type="character" w:customStyle="1" w:styleId="Naslov2Char">
    <w:name w:val="Naslov 2 Char"/>
    <w:basedOn w:val="Zadanifontodlomka"/>
    <w:link w:val="Naslov2"/>
    <w:rsid w:val="00A628E2"/>
    <w:rPr>
      <w:rFonts w:ascii="Times New Roman" w:eastAsia="Times New Roman" w:hAnsi="Times New Roman" w:cs="Times New Roman"/>
      <w:b/>
      <w:bCs/>
      <w:sz w:val="20"/>
      <w:szCs w:val="24"/>
    </w:rPr>
  </w:style>
  <w:style w:type="paragraph" w:styleId="Bezproreda">
    <w:name w:val="No Spacing"/>
    <w:uiPriority w:val="1"/>
    <w:qFormat/>
    <w:rsid w:val="00F50A7E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0548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548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025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680</Words>
  <Characters>3877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Tajnistvo</dc:creator>
  <cp:lastModifiedBy>KomarnicaNovo2</cp:lastModifiedBy>
  <cp:revision>7</cp:revision>
  <cp:lastPrinted>2025-03-21T09:21:00Z</cp:lastPrinted>
  <dcterms:created xsi:type="dcterms:W3CDTF">2025-03-21T09:22:00Z</dcterms:created>
  <dcterms:modified xsi:type="dcterms:W3CDTF">2025-03-25T10:34:00Z</dcterms:modified>
</cp:coreProperties>
</file>