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01F" w:rsidRPr="003A6709" w:rsidRDefault="00B6501F" w:rsidP="00B6501F">
      <w:pPr>
        <w:jc w:val="center"/>
        <w:rPr>
          <w:b/>
          <w:sz w:val="28"/>
        </w:rPr>
      </w:pPr>
      <w:r w:rsidRPr="003A6709">
        <w:rPr>
          <w:b/>
          <w:sz w:val="28"/>
        </w:rPr>
        <w:t>100. dan škole- 13.2.2026.</w:t>
      </w:r>
    </w:p>
    <w:p w:rsidR="0013423A" w:rsidRPr="00B6501F" w:rsidRDefault="002238A1" w:rsidP="00B6501F">
      <w:pPr>
        <w:ind w:firstLine="708"/>
        <w:rPr>
          <w:sz w:val="24"/>
        </w:rPr>
      </w:pPr>
      <w:r w:rsidRPr="00B6501F">
        <w:rPr>
          <w:sz w:val="24"/>
        </w:rPr>
        <w:t xml:space="preserve">U Područnoj školi </w:t>
      </w:r>
      <w:proofErr w:type="spellStart"/>
      <w:r w:rsidRPr="00B6501F">
        <w:rPr>
          <w:sz w:val="24"/>
        </w:rPr>
        <w:t>Komarnica</w:t>
      </w:r>
      <w:proofErr w:type="spellEnd"/>
      <w:r w:rsidRPr="00B6501F">
        <w:rPr>
          <w:sz w:val="24"/>
        </w:rPr>
        <w:t xml:space="preserve"> 13. veljače 2026. godine obilježen je 100. dan škole. Kroz različite aktivnosti upotrebljavali smo broj 100 kao glavno obilježje tog dana. Obzirom da učenik</w:t>
      </w:r>
      <w:r w:rsidR="004965CD">
        <w:rPr>
          <w:sz w:val="24"/>
        </w:rPr>
        <w:t xml:space="preserve"> pohađa</w:t>
      </w:r>
      <w:r w:rsidRPr="00B6501F">
        <w:rPr>
          <w:sz w:val="24"/>
        </w:rPr>
        <w:t xml:space="preserve"> 4.</w:t>
      </w:r>
      <w:r w:rsidR="004965CD">
        <w:rPr>
          <w:sz w:val="24"/>
        </w:rPr>
        <w:t xml:space="preserve"> razred,</w:t>
      </w:r>
      <w:r w:rsidRPr="00B6501F">
        <w:rPr>
          <w:sz w:val="24"/>
        </w:rPr>
        <w:t xml:space="preserve"> na satu Hrvatskog jezika</w:t>
      </w:r>
      <w:r w:rsidR="004965CD">
        <w:rPr>
          <w:sz w:val="24"/>
        </w:rPr>
        <w:t xml:space="preserve"> </w:t>
      </w:r>
      <w:r w:rsidRPr="00B6501F">
        <w:rPr>
          <w:sz w:val="24"/>
        </w:rPr>
        <w:t xml:space="preserve"> prisjetili smo se 100 glavnih i sporednih likova iz lektira koje je do tada čitao. Bilo je izazovno, ali uspio je. Porazgovarali smo koja mu je lektira najdraža, koja najteža, koje se najviše </w:t>
      </w:r>
      <w:proofErr w:type="spellStart"/>
      <w:r w:rsidRPr="00B6501F">
        <w:rPr>
          <w:sz w:val="24"/>
        </w:rPr>
        <w:t>sjeća</w:t>
      </w:r>
      <w:r w:rsidR="004965CD">
        <w:rPr>
          <w:sz w:val="24"/>
        </w:rPr>
        <w:t>..</w:t>
      </w:r>
      <w:proofErr w:type="spellEnd"/>
      <w:r w:rsidRPr="00B6501F">
        <w:rPr>
          <w:sz w:val="24"/>
        </w:rPr>
        <w:t xml:space="preserve">. Bila je to lektira </w:t>
      </w:r>
      <w:r w:rsidRPr="004965CD">
        <w:rPr>
          <w:i/>
          <w:sz w:val="24"/>
        </w:rPr>
        <w:t>Duh u močvari</w:t>
      </w:r>
      <w:r w:rsidRPr="00B6501F">
        <w:rPr>
          <w:sz w:val="24"/>
        </w:rPr>
        <w:t xml:space="preserve"> koju smo upravo tog dana analizirali. </w:t>
      </w:r>
    </w:p>
    <w:p w:rsidR="00B6501F" w:rsidRDefault="00B6501F" w:rsidP="00B6501F">
      <w:pPr>
        <w:pStyle w:val="StandardWeb"/>
        <w:jc w:val="center"/>
      </w:pPr>
      <w:r w:rsidRPr="00B6501F">
        <w:rPr>
          <w:noProof/>
        </w:rPr>
        <mc:AlternateContent>
          <mc:Choice Requires="wps">
            <w:drawing>
              <wp:inline distT="0" distB="0" distL="0" distR="0" wp14:anchorId="06E25F5A" wp14:editId="3570A77C">
                <wp:extent cx="304800" cy="304800"/>
                <wp:effectExtent l="0" t="0" r="0" b="0"/>
                <wp:docPr id="1" name="Pravokutnik 1" descr="blob:https://www.facebook.com/d9c052ab-76a7-447f-86d9-764efa35e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utnik 1" o:spid="_x0000_s1026" alt="blob:https://www.facebook.com/d9c052ab-76a7-447f-86d9-764efa35e1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DD/1HfnAgAABAYAAA4AAAAAAAAAAAAA&#10;AAAALgIAAGRycy9lMm9Eb2MueG1sUEsBAi0AFAAGAAgAAAAhAEyg6SzYAAAAAwEAAA8AAAAAAAAA&#10;AAAAAAAAQQUAAGRycy9kb3ducmV2LnhtbFBLBQYAAAAABAAEAPMAAABGBgAAAAA=&#10;" filled="f" stroked="f">
                <o:lock v:ext="edit" aspectratio="t"/>
                <w10:anchorlock/>
              </v:rect>
            </w:pict>
          </mc:Fallback>
        </mc:AlternateContent>
      </w:r>
      <w:r>
        <w:rPr>
          <w:noProof/>
        </w:rPr>
        <w:drawing>
          <wp:inline distT="0" distB="0" distL="0" distR="0" wp14:anchorId="3DD604D5" wp14:editId="56842F7A">
            <wp:extent cx="2994660" cy="2254183"/>
            <wp:effectExtent l="0" t="0" r="0" b="0"/>
            <wp:docPr id="2" name="Slika 2" descr="C:\Users\pc\Downloads\d9c052ab-76a7-447f-86d9-764efa35e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ownloads\d9c052ab-76a7-447f-86d9-764efa35e1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7926" cy="2256641"/>
                    </a:xfrm>
                    <a:prstGeom prst="rect">
                      <a:avLst/>
                    </a:prstGeom>
                    <a:noFill/>
                    <a:ln>
                      <a:noFill/>
                    </a:ln>
                  </pic:spPr>
                </pic:pic>
              </a:graphicData>
            </a:graphic>
          </wp:inline>
        </w:drawing>
      </w:r>
    </w:p>
    <w:p w:rsidR="002238A1" w:rsidRPr="00B6501F" w:rsidRDefault="002238A1" w:rsidP="00B6501F">
      <w:pPr>
        <w:ind w:firstLine="708"/>
        <w:rPr>
          <w:sz w:val="24"/>
        </w:rPr>
      </w:pPr>
      <w:r w:rsidRPr="00B6501F">
        <w:rPr>
          <w:sz w:val="24"/>
        </w:rPr>
        <w:t xml:space="preserve">Na satu Tjelesne i zdravstvene kulture osmislili smo poligon na kojem smo upotrijebili 100 različitih rekvizita koji su nam omogućili provođenje različitih nastavnih jedinica. Bilo je tu balansiranje- ravnoteža, hodanje po niskoj gredi, bacanje laganih lopti, gađanje- preciznost, trčanje, izvođenje koluta naprijed. Ovakav poligon pomalo je bio izazovan obzirom da nismo imali previše mjesta za izvođenje istog, ali ponovno je uspješno prijeđen. </w:t>
      </w:r>
    </w:p>
    <w:p w:rsidR="00B6501F" w:rsidRDefault="00B6501F" w:rsidP="00B6501F">
      <w:pPr>
        <w:pStyle w:val="StandardWeb"/>
      </w:pPr>
      <w:r>
        <w:rPr>
          <w:noProof/>
        </w:rPr>
        <w:drawing>
          <wp:inline distT="0" distB="0" distL="0" distR="0" wp14:anchorId="10F7EB0F" wp14:editId="1201474A">
            <wp:extent cx="1539240" cy="1996440"/>
            <wp:effectExtent l="0" t="0" r="3810" b="3810"/>
            <wp:docPr id="3" name="Slika 3" descr="C:\Users\pc\Downloads\062241b1-eda0-4d66-9ed7-fdb933a48d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Downloads\062241b1-eda0-4d66-9ed7-fdb933a48dc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9240" cy="1996440"/>
                    </a:xfrm>
                    <a:prstGeom prst="rect">
                      <a:avLst/>
                    </a:prstGeom>
                    <a:noFill/>
                    <a:ln>
                      <a:noFill/>
                    </a:ln>
                  </pic:spPr>
                </pic:pic>
              </a:graphicData>
            </a:graphic>
          </wp:inline>
        </w:drawing>
      </w:r>
      <w:r>
        <w:t xml:space="preserve"> </w:t>
      </w:r>
      <w:r>
        <w:rPr>
          <w:noProof/>
        </w:rPr>
        <w:drawing>
          <wp:inline distT="0" distB="0" distL="0" distR="0" wp14:anchorId="56189522" wp14:editId="081E1C7C">
            <wp:extent cx="1996440" cy="1703543"/>
            <wp:effectExtent l="0" t="0" r="3810" b="0"/>
            <wp:docPr id="4" name="Slika 4" descr="C:\Users\pc\Downloads\b2290abf-8017-4301-ac42-8a2270e117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c\Downloads\b2290abf-8017-4301-ac42-8a2270e117c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07" cy="1706757"/>
                    </a:xfrm>
                    <a:prstGeom prst="rect">
                      <a:avLst/>
                    </a:prstGeom>
                    <a:noFill/>
                    <a:ln>
                      <a:noFill/>
                    </a:ln>
                  </pic:spPr>
                </pic:pic>
              </a:graphicData>
            </a:graphic>
          </wp:inline>
        </w:drawing>
      </w:r>
      <w:r>
        <w:rPr>
          <w:noProof/>
        </w:rPr>
        <w:drawing>
          <wp:inline distT="0" distB="0" distL="0" distR="0" wp14:anchorId="06378071" wp14:editId="1A4715CB">
            <wp:extent cx="2014496" cy="1516380"/>
            <wp:effectExtent l="0" t="0" r="5080" b="7620"/>
            <wp:docPr id="5" name="Slika 5" descr="C:\Users\pc\Downloads\15a85f2e-d0ca-4f9f-828e-58808f235f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c\Downloads\15a85f2e-d0ca-4f9f-828e-58808f235f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293" cy="1515475"/>
                    </a:xfrm>
                    <a:prstGeom prst="rect">
                      <a:avLst/>
                    </a:prstGeom>
                    <a:noFill/>
                    <a:ln>
                      <a:noFill/>
                    </a:ln>
                  </pic:spPr>
                </pic:pic>
              </a:graphicData>
            </a:graphic>
          </wp:inline>
        </w:drawing>
      </w:r>
    </w:p>
    <w:p w:rsidR="00B6501F" w:rsidRDefault="00B6501F">
      <w:pPr>
        <w:rPr>
          <w:rFonts w:ascii="Times New Roman" w:eastAsia="Times New Roman" w:hAnsi="Times New Roman" w:cs="Times New Roman"/>
          <w:sz w:val="24"/>
          <w:szCs w:val="24"/>
          <w:lang w:eastAsia="hr-HR"/>
        </w:rPr>
      </w:pPr>
      <w:r>
        <w:br w:type="page"/>
      </w:r>
    </w:p>
    <w:p w:rsidR="00330ABF" w:rsidRDefault="00B6501F" w:rsidP="00330ABF">
      <w:pPr>
        <w:pStyle w:val="StandardWeb"/>
        <w:spacing w:line="360" w:lineRule="auto"/>
      </w:pPr>
      <w:r>
        <w:lastRenderedPageBreak/>
        <w:tab/>
        <w:t xml:space="preserve">Na satu Matematike učenik je rješavao 100 zadataka pisanog množenja dvoznamenkastih brojeva. Iako se čini kako je to previše zadataka, zapravo je bilo zanimljivo obzirom da je učenik uspješno usvojio pisano množenje. Uz pomoć učiteljice  rješavao je bez problema. </w:t>
      </w:r>
    </w:p>
    <w:p w:rsidR="00330ABF" w:rsidRDefault="00B6501F" w:rsidP="00330ABF">
      <w:pPr>
        <w:pStyle w:val="StandardWeb"/>
        <w:spacing w:line="360" w:lineRule="auto"/>
        <w:rPr>
          <w:noProof/>
        </w:rPr>
      </w:pPr>
      <w:r>
        <w:rPr>
          <w:noProof/>
        </w:rPr>
        <w:drawing>
          <wp:inline distT="0" distB="0" distL="0" distR="0" wp14:anchorId="522DA56A" wp14:editId="3C2FAE2C">
            <wp:extent cx="2400300" cy="2095500"/>
            <wp:effectExtent l="0" t="0" r="0" b="0"/>
            <wp:docPr id="7" name="Slika 7" descr="C:\Users\pc\Downloads\2392d23c-de3f-4b3b-bf5c-6c3ca3d9d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c\Downloads\2392d23c-de3f-4b3b-bf5c-6c3ca3d9d37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95" t="34140" r="1569" b="-727"/>
                    <a:stretch/>
                  </pic:blipFill>
                  <pic:spPr bwMode="auto">
                    <a:xfrm>
                      <a:off x="0" y="0"/>
                      <a:ext cx="2400300" cy="20955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C399F96" wp14:editId="19ABE98D">
            <wp:extent cx="2427436" cy="1181054"/>
            <wp:effectExtent l="51752" t="43498" r="44133" b="44132"/>
            <wp:docPr id="8" name="Slika 8" descr="C:\Users\pc\Downloads\e2404b7f-473d-4f10-9825-971f4a39c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Downloads\e2404b7f-473d-4f10-9825-971f4a39c546.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1214" r="9053"/>
                    <a:stretch/>
                  </pic:blipFill>
                  <pic:spPr bwMode="auto">
                    <a:xfrm rot="16200000">
                      <a:off x="0" y="0"/>
                      <a:ext cx="2433689" cy="1184096"/>
                    </a:xfrm>
                    <a:prstGeom prst="rect">
                      <a:avLst/>
                    </a:prstGeom>
                    <a:noFill/>
                    <a:ln>
                      <a:noFill/>
                    </a:ln>
                    <a:scene3d>
                      <a:camera prst="orthographicFront">
                        <a:rot lat="0" lon="0" rev="0"/>
                      </a:camera>
                      <a:lightRig rig="threePt" dir="t"/>
                    </a:scene3d>
                    <a:extLst>
                      <a:ext uri="{53640926-AAD7-44D8-BBD7-CCE9431645EC}">
                        <a14:shadowObscured xmlns:a14="http://schemas.microsoft.com/office/drawing/2010/main"/>
                      </a:ext>
                    </a:extLst>
                  </pic:spPr>
                </pic:pic>
              </a:graphicData>
            </a:graphic>
          </wp:inline>
        </w:drawing>
      </w:r>
      <w:r w:rsidR="00330ABF">
        <w:rPr>
          <w:noProof/>
        </w:rPr>
        <w:drawing>
          <wp:inline distT="0" distB="0" distL="0" distR="0" wp14:anchorId="732B9891" wp14:editId="6A88E46A">
            <wp:extent cx="1798359" cy="1683981"/>
            <wp:effectExtent l="317" t="0" r="0" b="0"/>
            <wp:docPr id="9" name="Slika 9" descr="C:\Users\pc\Downloads\06b61ab3-4607-4230-9b02-5610cca6a1c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c\Downloads\06b61ab3-4607-4230-9b02-5610cca6a1c7 (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656" t="7324" r="16826" b="2473"/>
                    <a:stretch/>
                  </pic:blipFill>
                  <pic:spPr bwMode="auto">
                    <a:xfrm rot="16200000">
                      <a:off x="0" y="0"/>
                      <a:ext cx="1797601" cy="1683271"/>
                    </a:xfrm>
                    <a:prstGeom prst="rect">
                      <a:avLst/>
                    </a:prstGeom>
                    <a:noFill/>
                    <a:ln>
                      <a:noFill/>
                    </a:ln>
                    <a:extLst>
                      <a:ext uri="{53640926-AAD7-44D8-BBD7-CCE9431645EC}">
                        <a14:shadowObscured xmlns:a14="http://schemas.microsoft.com/office/drawing/2010/main"/>
                      </a:ext>
                    </a:extLst>
                  </pic:spPr>
                </pic:pic>
              </a:graphicData>
            </a:graphic>
          </wp:inline>
        </w:drawing>
      </w:r>
    </w:p>
    <w:p w:rsidR="00330ABF" w:rsidRDefault="00330ABF" w:rsidP="00330ABF">
      <w:pPr>
        <w:pStyle w:val="StandardWeb"/>
        <w:spacing w:line="360" w:lineRule="auto"/>
        <w:ind w:firstLine="708"/>
      </w:pPr>
      <w:r>
        <w:t xml:space="preserve">Obzirom da je poznavanje stranih jezika potrebno i bitno u životu, odlučili smo se zabaviti  svjetskim  jezicima i otkriti kako se kaže „Ljubav“ na 100 jezika. Za ovu aktivnost bila nam je potrebna uporaba </w:t>
      </w:r>
      <w:proofErr w:type="spellStart"/>
      <w:r>
        <w:t>interneta</w:t>
      </w:r>
      <w:proofErr w:type="spellEnd"/>
      <w:r>
        <w:t xml:space="preserve"> i </w:t>
      </w:r>
      <w:proofErr w:type="spellStart"/>
      <w:r>
        <w:t>laptopa</w:t>
      </w:r>
      <w:proofErr w:type="spellEnd"/>
      <w:r>
        <w:t xml:space="preserve"> da bismo sve točno ispisali. </w:t>
      </w:r>
    </w:p>
    <w:bookmarkStart w:id="0" w:name="_GoBack"/>
    <w:bookmarkEnd w:id="0"/>
    <w:p w:rsidR="00B6501F" w:rsidRDefault="00330ABF" w:rsidP="00330ABF">
      <w:pPr>
        <w:pStyle w:val="StandardWeb"/>
        <w:ind w:firstLine="708"/>
        <w:rPr>
          <w:noProof/>
        </w:rPr>
      </w:pPr>
      <w:r>
        <w:rPr>
          <w:noProof/>
        </w:rPr>
        <mc:AlternateContent>
          <mc:Choice Requires="wps">
            <w:drawing>
              <wp:inline distT="0" distB="0" distL="0" distR="0" wp14:anchorId="357DE778" wp14:editId="3A25AAEE">
                <wp:extent cx="304800" cy="304800"/>
                <wp:effectExtent l="0" t="0" r="0" b="0"/>
                <wp:docPr id="10" name="AutoShape 33" descr="blob:https://www.facebook.com/1389b196-8ced-4402-87b1-7a01a34d191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blob:https://www.facebook.com/1389b196-8ced-4402-87b1-7a01a34d191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LiMOcHnAgAABAYAAA4AAAAAAAAAAAAA&#10;AAAALgIAAGRycy9lMm9Eb2MueG1sUEsBAi0AFAAGAAgAAAAhAEyg6SzYAAAAAwEAAA8AAAAAAAAA&#10;AAAAAAAAQQUAAGRycy9kb3ducmV2LnhtbFBLBQYAAAAABAAEAPMAAABGBgAAAAA=&#10;" filled="f" stroked="f">
                <o:lock v:ext="edit" aspectratio="t"/>
                <w10:anchorlock/>
              </v:rect>
            </w:pict>
          </mc:Fallback>
        </mc:AlternateContent>
      </w:r>
      <w:r>
        <w:rPr>
          <w:noProof/>
        </w:rPr>
        <w:drawing>
          <wp:inline distT="0" distB="0" distL="0" distR="0" wp14:anchorId="796AE067" wp14:editId="142FCB94">
            <wp:extent cx="2286000" cy="1945229"/>
            <wp:effectExtent l="0" t="0" r="0" b="0"/>
            <wp:docPr id="11" name="Slika 11" descr="C:\Users\pc\Downloads\1389b196-8ced-4402-87b1-7a01a34d19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pc\Downloads\1389b196-8ced-4402-87b1-7a01a34d191f.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011" t="3691" r="7793"/>
                    <a:stretch/>
                  </pic:blipFill>
                  <pic:spPr bwMode="auto">
                    <a:xfrm>
                      <a:off x="0" y="0"/>
                      <a:ext cx="2286270" cy="1945459"/>
                    </a:xfrm>
                    <a:prstGeom prst="rect">
                      <a:avLst/>
                    </a:prstGeom>
                    <a:noFill/>
                    <a:ln>
                      <a:noFill/>
                    </a:ln>
                    <a:extLst>
                      <a:ext uri="{53640926-AAD7-44D8-BBD7-CCE9431645EC}">
                        <a14:shadowObscured xmlns:a14="http://schemas.microsoft.com/office/drawing/2010/main"/>
                      </a:ext>
                    </a:extLst>
                  </pic:spPr>
                </pic:pic>
              </a:graphicData>
            </a:graphic>
          </wp:inline>
        </w:drawing>
      </w:r>
    </w:p>
    <w:p w:rsidR="002238A1" w:rsidRPr="004965CD" w:rsidRDefault="00330ABF" w:rsidP="004965CD">
      <w:pPr>
        <w:pStyle w:val="StandardWeb"/>
        <w:spacing w:line="276" w:lineRule="auto"/>
        <w:ind w:firstLine="708"/>
        <w:rPr>
          <w:i/>
        </w:rPr>
      </w:pPr>
      <w:r>
        <w:t xml:space="preserve">Na satu Glazbene kulture pjevali smo četiri </w:t>
      </w:r>
      <w:r w:rsidR="004965CD">
        <w:t xml:space="preserve">pjesme </w:t>
      </w:r>
      <w:r>
        <w:t xml:space="preserve">100 sekundi. Gotovo  da </w:t>
      </w:r>
      <w:r w:rsidR="004965CD">
        <w:t>nismo</w:t>
      </w:r>
      <w:r>
        <w:t xml:space="preserve"> usp</w:t>
      </w:r>
      <w:r w:rsidR="004965CD">
        <w:t>jeli</w:t>
      </w:r>
      <w:r>
        <w:t xml:space="preserve">, ali ubrzanjem tempa, uspješno je riješena i ova aktivnost. Obzirom da smo otkucavali ritam ovih pjesama otkrili smo da nam četiri pjesme imaju gotovo 100 nota (99 ukupno), ali smo mi ubacili dodatni pljesak na kraju četvrte pjesme i tako obilježili 100.dan škole na satu Glazbene kulture. Pjesme koje je učenik pjevao su: </w:t>
      </w:r>
      <w:r w:rsidRPr="004965CD">
        <w:rPr>
          <w:i/>
        </w:rPr>
        <w:t xml:space="preserve">Savila se bijela loza vinova, Teče, teče bistra voda, Ćuk </w:t>
      </w:r>
      <w:proofErr w:type="spellStart"/>
      <w:r w:rsidRPr="004965CD">
        <w:rPr>
          <w:i/>
        </w:rPr>
        <w:t>sedi</w:t>
      </w:r>
      <w:proofErr w:type="spellEnd"/>
      <w:r w:rsidRPr="004965CD">
        <w:rPr>
          <w:i/>
        </w:rPr>
        <w:t xml:space="preserve"> i Divan je svijet. </w:t>
      </w:r>
    </w:p>
    <w:p w:rsidR="00330ABF" w:rsidRPr="00FD1B81" w:rsidRDefault="004965CD" w:rsidP="00330ABF">
      <w:pPr>
        <w:pStyle w:val="StandardWeb"/>
        <w:spacing w:line="360" w:lineRule="auto"/>
        <w:rPr>
          <w:b/>
          <w:sz w:val="28"/>
        </w:rPr>
      </w:pPr>
      <w:r w:rsidRPr="00FD1B81">
        <w:rPr>
          <w:sz w:val="28"/>
        </w:rPr>
        <w:t>Fotografije i tekst:</w:t>
      </w:r>
      <w:r w:rsidRPr="00FD1B81">
        <w:rPr>
          <w:b/>
          <w:sz w:val="28"/>
        </w:rPr>
        <w:t xml:space="preserve"> Martina Šporčić, </w:t>
      </w:r>
      <w:proofErr w:type="spellStart"/>
      <w:r w:rsidRPr="00FD1B81">
        <w:rPr>
          <w:b/>
          <w:sz w:val="28"/>
        </w:rPr>
        <w:t>mag</w:t>
      </w:r>
      <w:proofErr w:type="spellEnd"/>
      <w:r w:rsidRPr="00FD1B81">
        <w:rPr>
          <w:b/>
          <w:sz w:val="28"/>
        </w:rPr>
        <w:t xml:space="preserve">. prim. </w:t>
      </w:r>
      <w:proofErr w:type="spellStart"/>
      <w:r w:rsidRPr="00FD1B81">
        <w:rPr>
          <w:b/>
          <w:sz w:val="28"/>
        </w:rPr>
        <w:t>educ</w:t>
      </w:r>
      <w:proofErr w:type="spellEnd"/>
      <w:r w:rsidRPr="00FD1B81">
        <w:rPr>
          <w:b/>
          <w:sz w:val="28"/>
        </w:rPr>
        <w:t>.</w:t>
      </w:r>
    </w:p>
    <w:sectPr w:rsidR="00330ABF" w:rsidRPr="00FD1B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8A1"/>
    <w:rsid w:val="00132894"/>
    <w:rsid w:val="0013423A"/>
    <w:rsid w:val="001A7000"/>
    <w:rsid w:val="002238A1"/>
    <w:rsid w:val="00330ABF"/>
    <w:rsid w:val="003A6709"/>
    <w:rsid w:val="004965CD"/>
    <w:rsid w:val="00B6501F"/>
    <w:rsid w:val="00FD1B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B6501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6501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65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B6501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B6501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65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7574">
      <w:bodyDiv w:val="1"/>
      <w:marLeft w:val="0"/>
      <w:marRight w:val="0"/>
      <w:marTop w:val="0"/>
      <w:marBottom w:val="0"/>
      <w:divBdr>
        <w:top w:val="none" w:sz="0" w:space="0" w:color="auto"/>
        <w:left w:val="none" w:sz="0" w:space="0" w:color="auto"/>
        <w:bottom w:val="none" w:sz="0" w:space="0" w:color="auto"/>
        <w:right w:val="none" w:sz="0" w:space="0" w:color="auto"/>
      </w:divBdr>
    </w:div>
    <w:div w:id="347297911">
      <w:bodyDiv w:val="1"/>
      <w:marLeft w:val="0"/>
      <w:marRight w:val="0"/>
      <w:marTop w:val="0"/>
      <w:marBottom w:val="0"/>
      <w:divBdr>
        <w:top w:val="none" w:sz="0" w:space="0" w:color="auto"/>
        <w:left w:val="none" w:sz="0" w:space="0" w:color="auto"/>
        <w:bottom w:val="none" w:sz="0" w:space="0" w:color="auto"/>
        <w:right w:val="none" w:sz="0" w:space="0" w:color="auto"/>
      </w:divBdr>
    </w:div>
    <w:div w:id="380523002">
      <w:bodyDiv w:val="1"/>
      <w:marLeft w:val="0"/>
      <w:marRight w:val="0"/>
      <w:marTop w:val="0"/>
      <w:marBottom w:val="0"/>
      <w:divBdr>
        <w:top w:val="none" w:sz="0" w:space="0" w:color="auto"/>
        <w:left w:val="none" w:sz="0" w:space="0" w:color="auto"/>
        <w:bottom w:val="none" w:sz="0" w:space="0" w:color="auto"/>
        <w:right w:val="none" w:sz="0" w:space="0" w:color="auto"/>
      </w:divBdr>
    </w:div>
    <w:div w:id="456801096">
      <w:bodyDiv w:val="1"/>
      <w:marLeft w:val="0"/>
      <w:marRight w:val="0"/>
      <w:marTop w:val="0"/>
      <w:marBottom w:val="0"/>
      <w:divBdr>
        <w:top w:val="none" w:sz="0" w:space="0" w:color="auto"/>
        <w:left w:val="none" w:sz="0" w:space="0" w:color="auto"/>
        <w:bottom w:val="none" w:sz="0" w:space="0" w:color="auto"/>
        <w:right w:val="none" w:sz="0" w:space="0" w:color="auto"/>
      </w:divBdr>
    </w:div>
    <w:div w:id="600531961">
      <w:bodyDiv w:val="1"/>
      <w:marLeft w:val="0"/>
      <w:marRight w:val="0"/>
      <w:marTop w:val="0"/>
      <w:marBottom w:val="0"/>
      <w:divBdr>
        <w:top w:val="none" w:sz="0" w:space="0" w:color="auto"/>
        <w:left w:val="none" w:sz="0" w:space="0" w:color="auto"/>
        <w:bottom w:val="none" w:sz="0" w:space="0" w:color="auto"/>
        <w:right w:val="none" w:sz="0" w:space="0" w:color="auto"/>
      </w:divBdr>
    </w:div>
    <w:div w:id="1126435900">
      <w:bodyDiv w:val="1"/>
      <w:marLeft w:val="0"/>
      <w:marRight w:val="0"/>
      <w:marTop w:val="0"/>
      <w:marBottom w:val="0"/>
      <w:divBdr>
        <w:top w:val="none" w:sz="0" w:space="0" w:color="auto"/>
        <w:left w:val="none" w:sz="0" w:space="0" w:color="auto"/>
        <w:bottom w:val="none" w:sz="0" w:space="0" w:color="auto"/>
        <w:right w:val="none" w:sz="0" w:space="0" w:color="auto"/>
      </w:divBdr>
    </w:div>
    <w:div w:id="1688824819">
      <w:bodyDiv w:val="1"/>
      <w:marLeft w:val="0"/>
      <w:marRight w:val="0"/>
      <w:marTop w:val="0"/>
      <w:marBottom w:val="0"/>
      <w:divBdr>
        <w:top w:val="none" w:sz="0" w:space="0" w:color="auto"/>
        <w:left w:val="none" w:sz="0" w:space="0" w:color="auto"/>
        <w:bottom w:val="none" w:sz="0" w:space="0" w:color="auto"/>
        <w:right w:val="none" w:sz="0" w:space="0" w:color="auto"/>
      </w:divBdr>
    </w:div>
    <w:div w:id="20835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D5C83-9782-40B8-A153-13B10B66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308</Words>
  <Characters>1758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2026-02-19T07:43:00Z</dcterms:created>
  <dcterms:modified xsi:type="dcterms:W3CDTF">2026-02-19T08:25:00Z</dcterms:modified>
</cp:coreProperties>
</file>